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6C" w:rsidRPr="009A176C" w:rsidRDefault="009A176C" w:rsidP="009A176C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9A176C">
        <w:rPr>
          <w:rStyle w:val="a4"/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Оздоровительная путевка, </w:t>
      </w:r>
      <w:r w:rsidRPr="009A176C">
        <w:rPr>
          <w:rStyle w:val="a4"/>
          <w:color w:val="800000"/>
        </w:rPr>
        <w:br/>
      </w:r>
      <w:r w:rsidRPr="009A176C">
        <w:rPr>
          <w:rStyle w:val="a4"/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 человека в сутки, руб. РФ</w:t>
      </w:r>
    </w:p>
    <w:p w:rsidR="009A176C" w:rsidRPr="009A176C" w:rsidRDefault="009A176C" w:rsidP="009A176C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9A176C">
        <w:rPr>
          <w:rStyle w:val="a4"/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(питание 5 разовое, проживание, культмероприятия) </w:t>
      </w:r>
    </w:p>
    <w:p w:rsidR="009A176C" w:rsidRPr="009A176C" w:rsidRDefault="009A176C" w:rsidP="009A17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176C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jc w:val="center"/>
        <w:tblInd w:w="-1372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65"/>
        <w:gridCol w:w="3940"/>
        <w:gridCol w:w="3192"/>
      </w:tblGrid>
      <w:tr w:rsidR="009A176C" w:rsidRPr="009A176C" w:rsidTr="009A176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A176C" w:rsidRPr="009A176C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корпуса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A176C" w:rsidRPr="009A176C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hideMark/>
          </w:tcPr>
          <w:p w:rsidR="009A176C" w:rsidRPr="009A176C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Цены с 01.05.2015 по 31.01.2016</w:t>
            </w:r>
          </w:p>
        </w:tc>
      </w:tr>
      <w:tr w:rsidR="009A176C" w:rsidRPr="009A176C" w:rsidTr="009A176C">
        <w:trPr>
          <w:jc w:val="center"/>
        </w:trPr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hideMark/>
          </w:tcPr>
          <w:p w:rsidR="009A176C" w:rsidRPr="009A176C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одной путевки (1 место)</w:t>
            </w:r>
          </w:p>
        </w:tc>
      </w:tr>
      <w:tr w:rsidR="009A176C" w:rsidRPr="009A176C" w:rsidTr="009A176C">
        <w:trPr>
          <w:jc w:val="center"/>
        </w:trPr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A176C" w:rsidRPr="009A176C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6C" w:rsidRPr="009A176C" w:rsidTr="009A176C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lang w:eastAsia="ru-RU"/>
              </w:rPr>
              <w:t>1,5,7,8,9,10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lang w:eastAsia="ru-RU"/>
              </w:rPr>
              <w:t>Люкс двухкомнатный двухместный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hideMark/>
          </w:tcPr>
          <w:p w:rsidR="009A176C" w:rsidRPr="009A176C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</w:p>
        </w:tc>
      </w:tr>
      <w:tr w:rsidR="009A176C" w:rsidRPr="009A176C" w:rsidTr="009A176C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lang w:eastAsia="ru-RU"/>
              </w:rPr>
              <w:t>2,3,5,7,8,9,10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lang w:eastAsia="ru-RU"/>
              </w:rPr>
              <w:t>Люкс однокомнатный двухместный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hideMark/>
          </w:tcPr>
          <w:p w:rsidR="009A176C" w:rsidRPr="009A176C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1797</w:t>
            </w:r>
          </w:p>
        </w:tc>
      </w:tr>
      <w:tr w:rsidR="009A176C" w:rsidRPr="009A176C" w:rsidTr="009A176C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lang w:eastAsia="ru-RU"/>
              </w:rPr>
              <w:t>Люкс одноместный однокомнатный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hideMark/>
          </w:tcPr>
          <w:p w:rsidR="009A176C" w:rsidRPr="009A176C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2182</w:t>
            </w:r>
          </w:p>
        </w:tc>
      </w:tr>
      <w:tr w:rsidR="009A176C" w:rsidRPr="009A176C" w:rsidTr="009A176C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lang w:eastAsia="ru-RU"/>
              </w:rPr>
              <w:t>2,3,4,5,7,8,9,10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lang w:eastAsia="ru-RU"/>
              </w:rPr>
              <w:t>Одноместный однокомнатный стандарт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hideMark/>
          </w:tcPr>
          <w:p w:rsidR="009A176C" w:rsidRPr="009A176C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1861</w:t>
            </w:r>
          </w:p>
        </w:tc>
      </w:tr>
      <w:tr w:rsidR="009A176C" w:rsidRPr="009A176C" w:rsidTr="009A176C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lang w:eastAsia="ru-RU"/>
              </w:rPr>
              <w:t>Двухместный однокомнатный полулюкс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hideMark/>
          </w:tcPr>
          <w:p w:rsidR="009A176C" w:rsidRPr="009A176C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1658</w:t>
            </w:r>
          </w:p>
        </w:tc>
      </w:tr>
      <w:tr w:rsidR="009A176C" w:rsidRPr="009A176C" w:rsidTr="009A176C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lang w:eastAsia="ru-RU"/>
              </w:rPr>
              <w:t>4,7,8,9,10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lang w:eastAsia="ru-RU"/>
              </w:rPr>
              <w:t>Двухместный однокомнатный стандарт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hideMark/>
          </w:tcPr>
          <w:p w:rsidR="009A176C" w:rsidRPr="009A176C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1455</w:t>
            </w:r>
          </w:p>
        </w:tc>
      </w:tr>
      <w:tr w:rsidR="009A176C" w:rsidRPr="009A176C" w:rsidTr="009A176C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lang w:eastAsia="ru-RU"/>
              </w:rPr>
              <w:t>Двухместный однокомнатный стандарт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hideMark/>
          </w:tcPr>
          <w:p w:rsidR="009A176C" w:rsidRPr="009A176C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1423</w:t>
            </w:r>
          </w:p>
        </w:tc>
      </w:tr>
      <w:tr w:rsidR="009A176C" w:rsidRPr="009A176C" w:rsidTr="009A176C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lang w:eastAsia="ru-RU"/>
              </w:rPr>
              <w:t>Трехместный однокомнатный стандарт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hideMark/>
          </w:tcPr>
          <w:p w:rsidR="009A176C" w:rsidRPr="009A176C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1423</w:t>
            </w:r>
          </w:p>
        </w:tc>
      </w:tr>
      <w:tr w:rsidR="009A176C" w:rsidRPr="009A176C" w:rsidTr="009A176C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hideMark/>
          </w:tcPr>
          <w:p w:rsidR="009A176C" w:rsidRPr="009A176C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6C">
              <w:rPr>
                <w:rFonts w:ascii="Times New Roman" w:eastAsia="Times New Roman" w:hAnsi="Times New Roman" w:cs="Times New Roman"/>
                <w:lang w:eastAsia="ru-RU"/>
              </w:rPr>
              <w:t>Люкс №12 двухкомнатный двухместный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hideMark/>
          </w:tcPr>
          <w:p w:rsidR="009A176C" w:rsidRPr="009A176C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</w:tbl>
    <w:p w:rsidR="009A176C" w:rsidRPr="009A176C" w:rsidRDefault="009A176C" w:rsidP="009A17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176C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9A176C" w:rsidRDefault="009A176C">
      <w:pPr>
        <w:rPr>
          <w:rFonts w:ascii="Times New Roman" w:eastAsia="Times New Roman" w:hAnsi="Times New Roman" w:cs="Times New Roman"/>
          <w:lang w:eastAsia="ru-RU"/>
        </w:rPr>
      </w:pPr>
      <w:r w:rsidRPr="009A176C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9A176C" w:rsidRPr="009A176C" w:rsidRDefault="009A176C" w:rsidP="009A176C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9A176C">
        <w:rPr>
          <w:rStyle w:val="a4"/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lastRenderedPageBreak/>
        <w:t> Оздоровительная программа "ЕЖЕДНЕВНЫЙ МАССАЖ"</w:t>
      </w:r>
    </w:p>
    <w:p w:rsidR="009A176C" w:rsidRPr="009A176C" w:rsidRDefault="009A176C" w:rsidP="009A176C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proofErr w:type="gramStart"/>
      <w:r w:rsidRPr="009A176C">
        <w:rPr>
          <w:rStyle w:val="a4"/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реализуемая</w:t>
      </w:r>
      <w:proofErr w:type="gramEnd"/>
      <w:r w:rsidRPr="009A176C">
        <w:rPr>
          <w:rStyle w:val="a4"/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иностранным гражданам</w:t>
      </w:r>
    </w:p>
    <w:p w:rsidR="009A176C" w:rsidRPr="009A176C" w:rsidRDefault="009A176C" w:rsidP="009A176C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9A176C">
        <w:rPr>
          <w:rStyle w:val="a4"/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ПРОГРАММА РАССЧИТАНА НА 5 ДНЕЙ</w:t>
      </w:r>
    </w:p>
    <w:p w:rsidR="009A176C" w:rsidRPr="009A176C" w:rsidRDefault="009A176C" w:rsidP="009A176C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9A176C">
        <w:rPr>
          <w:rStyle w:val="a4"/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 включает в себя проживание и курс массажа (один из 4-х вариантов)</w:t>
      </w:r>
    </w:p>
    <w:tbl>
      <w:tblPr>
        <w:tblW w:w="0" w:type="auto"/>
        <w:jc w:val="center"/>
        <w:tblInd w:w="-1563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36"/>
        <w:gridCol w:w="1455"/>
        <w:gridCol w:w="1546"/>
        <w:gridCol w:w="1960"/>
        <w:gridCol w:w="1843"/>
        <w:gridCol w:w="1596"/>
      </w:tblGrid>
      <w:tr w:rsidR="009A176C" w:rsidRPr="00BC6237" w:rsidTr="00BC6237">
        <w:trPr>
          <w:jc w:val="center"/>
        </w:trPr>
        <w:tc>
          <w:tcPr>
            <w:tcW w:w="1536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A176C" w:rsidRPr="00BC6237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корпуса</w:t>
            </w:r>
          </w:p>
        </w:tc>
        <w:tc>
          <w:tcPr>
            <w:tcW w:w="145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A176C" w:rsidRPr="00BC6237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6945" w:type="dxa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A176C" w:rsidRPr="00BC6237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Цены с 14.09.15 – 31.01.16</w:t>
            </w:r>
          </w:p>
        </w:tc>
      </w:tr>
      <w:tr w:rsidR="009A176C" w:rsidRPr="00BC6237" w:rsidTr="00BC6237">
        <w:trPr>
          <w:jc w:val="center"/>
        </w:trPr>
        <w:tc>
          <w:tcPr>
            <w:tcW w:w="1536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9A176C" w:rsidRPr="00BC6237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9A176C" w:rsidRPr="00BC6237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9A176C" w:rsidRPr="00BC6237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одной путевки (5 дней)</w:t>
            </w:r>
          </w:p>
        </w:tc>
      </w:tr>
      <w:tr w:rsidR="009A176C" w:rsidRPr="00BC6237" w:rsidTr="00BC6237">
        <w:trPr>
          <w:jc w:val="center"/>
        </w:trPr>
        <w:tc>
          <w:tcPr>
            <w:tcW w:w="1536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A176C" w:rsidRPr="00BC6237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A176C" w:rsidRPr="00BC6237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A176C" w:rsidRPr="00BC6237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№1</w:t>
            </w: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(проживание, питание, первичный прием врача, массаж воротниковой зоны, массаж области позвоночника)</w:t>
            </w:r>
          </w:p>
        </w:tc>
        <w:tc>
          <w:tcPr>
            <w:tcW w:w="19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A176C" w:rsidRPr="00BC6237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Программа №2</w:t>
            </w: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(проживание, питание, первичный прием врача, массаж воротниковой зоны, массаж верхних конечностей)</w:t>
            </w:r>
          </w:p>
        </w:tc>
        <w:tc>
          <w:tcPr>
            <w:tcW w:w="18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A176C" w:rsidRPr="00BC6237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№3</w:t>
            </w: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(проживание, питание, первичный прием врача, массаж спины и поясницы, массаж тазабедренного сустава)</w:t>
            </w:r>
          </w:p>
        </w:tc>
        <w:tc>
          <w:tcPr>
            <w:tcW w:w="15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A176C" w:rsidRPr="00BC6237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№4</w:t>
            </w: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(проживание, питание, первичный прием врача, массаж верзних конечностей, массаж оплечевого сустава, массаж области грудной клетки, массаж мышц передней брюшной стенки, массаж спины и поясницы, массаж нижних конечностей)</w:t>
            </w:r>
          </w:p>
        </w:tc>
      </w:tr>
      <w:tr w:rsidR="009A176C" w:rsidRPr="00BC6237" w:rsidTr="00BC6237">
        <w:trPr>
          <w:jc w:val="center"/>
        </w:trPr>
        <w:tc>
          <w:tcPr>
            <w:tcW w:w="15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9A176C" w:rsidRPr="00BC6237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1,5,7,8,9,10</w:t>
            </w:r>
          </w:p>
        </w:tc>
        <w:tc>
          <w:tcPr>
            <w:tcW w:w="145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9A176C" w:rsidRPr="00BC6237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Люкс двухместный двухкомнатный</w:t>
            </w:r>
          </w:p>
        </w:tc>
        <w:tc>
          <w:tcPr>
            <w:tcW w:w="15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9A176C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12375</w:t>
            </w:r>
          </w:p>
        </w:tc>
        <w:tc>
          <w:tcPr>
            <w:tcW w:w="19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9A176C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12595</w:t>
            </w:r>
          </w:p>
        </w:tc>
        <w:tc>
          <w:tcPr>
            <w:tcW w:w="18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9A176C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12375</w:t>
            </w:r>
          </w:p>
        </w:tc>
        <w:tc>
          <w:tcPr>
            <w:tcW w:w="15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9A176C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15455</w:t>
            </w:r>
          </w:p>
        </w:tc>
      </w:tr>
      <w:tr w:rsidR="009A176C" w:rsidRPr="00BC6237" w:rsidTr="00BC6237">
        <w:trPr>
          <w:jc w:val="center"/>
        </w:trPr>
        <w:tc>
          <w:tcPr>
            <w:tcW w:w="15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A176C" w:rsidRPr="00BC6237" w:rsidRDefault="009A176C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1,2,3,5,7,8,9,10</w:t>
            </w:r>
          </w:p>
        </w:tc>
        <w:tc>
          <w:tcPr>
            <w:tcW w:w="145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A176C" w:rsidRPr="00BC6237" w:rsidRDefault="009A176C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Люкс двухместный однокомнатный</w:t>
            </w:r>
          </w:p>
        </w:tc>
        <w:tc>
          <w:tcPr>
            <w:tcW w:w="15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A176C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11770</w:t>
            </w:r>
          </w:p>
        </w:tc>
        <w:tc>
          <w:tcPr>
            <w:tcW w:w="19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A176C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11990</w:t>
            </w:r>
          </w:p>
        </w:tc>
        <w:tc>
          <w:tcPr>
            <w:tcW w:w="18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A176C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11770</w:t>
            </w:r>
          </w:p>
        </w:tc>
        <w:tc>
          <w:tcPr>
            <w:tcW w:w="15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A176C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14850</w:t>
            </w:r>
          </w:p>
        </w:tc>
      </w:tr>
      <w:tr w:rsidR="00BC6237" w:rsidRPr="00BC6237" w:rsidTr="00BC6237">
        <w:trPr>
          <w:jc w:val="center"/>
        </w:trPr>
        <w:tc>
          <w:tcPr>
            <w:tcW w:w="15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5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Люкс одноместный однокомнатный</w:t>
            </w:r>
          </w:p>
        </w:tc>
        <w:tc>
          <w:tcPr>
            <w:tcW w:w="15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13750</w:t>
            </w:r>
          </w:p>
        </w:tc>
        <w:tc>
          <w:tcPr>
            <w:tcW w:w="19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13970</w:t>
            </w:r>
          </w:p>
        </w:tc>
        <w:tc>
          <w:tcPr>
            <w:tcW w:w="18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7F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13750</w:t>
            </w:r>
          </w:p>
        </w:tc>
        <w:tc>
          <w:tcPr>
            <w:tcW w:w="15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16830</w:t>
            </w:r>
          </w:p>
        </w:tc>
      </w:tr>
      <w:tr w:rsidR="00BC6237" w:rsidRPr="00BC6237" w:rsidTr="00BC6237">
        <w:trPr>
          <w:jc w:val="center"/>
        </w:trPr>
        <w:tc>
          <w:tcPr>
            <w:tcW w:w="15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5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Полулюкс двухместный однокомнатный</w:t>
            </w:r>
          </w:p>
        </w:tc>
        <w:tc>
          <w:tcPr>
            <w:tcW w:w="15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11055</w:t>
            </w:r>
          </w:p>
        </w:tc>
        <w:tc>
          <w:tcPr>
            <w:tcW w:w="19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11275</w:t>
            </w:r>
          </w:p>
        </w:tc>
        <w:tc>
          <w:tcPr>
            <w:tcW w:w="18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C6237" w:rsidRPr="00BC6237" w:rsidRDefault="00BC6237" w:rsidP="007F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11055</w:t>
            </w:r>
          </w:p>
        </w:tc>
        <w:tc>
          <w:tcPr>
            <w:tcW w:w="15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14135</w:t>
            </w:r>
          </w:p>
        </w:tc>
      </w:tr>
      <w:tr w:rsidR="00BC6237" w:rsidRPr="00BC6237" w:rsidTr="00BC6237">
        <w:trPr>
          <w:jc w:val="center"/>
        </w:trPr>
        <w:tc>
          <w:tcPr>
            <w:tcW w:w="15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2,3,4,5,7,8,9,10</w:t>
            </w:r>
          </w:p>
        </w:tc>
        <w:tc>
          <w:tcPr>
            <w:tcW w:w="145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Одноместный однокомнатный стандарт</w:t>
            </w:r>
          </w:p>
        </w:tc>
        <w:tc>
          <w:tcPr>
            <w:tcW w:w="15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</w:t>
            </w:r>
          </w:p>
        </w:tc>
        <w:tc>
          <w:tcPr>
            <w:tcW w:w="19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</w:t>
            </w:r>
          </w:p>
        </w:tc>
        <w:tc>
          <w:tcPr>
            <w:tcW w:w="18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7F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</w:t>
            </w:r>
          </w:p>
        </w:tc>
        <w:tc>
          <w:tcPr>
            <w:tcW w:w="15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15180</w:t>
            </w:r>
          </w:p>
        </w:tc>
      </w:tr>
      <w:tr w:rsidR="00BC6237" w:rsidRPr="00BC6237" w:rsidTr="00BC6237">
        <w:trPr>
          <w:jc w:val="center"/>
        </w:trPr>
        <w:tc>
          <w:tcPr>
            <w:tcW w:w="15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4,7,8,9,10</w:t>
            </w:r>
          </w:p>
        </w:tc>
        <w:tc>
          <w:tcPr>
            <w:tcW w:w="145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 двухместный однокомнатный</w:t>
            </w:r>
          </w:p>
        </w:tc>
        <w:tc>
          <w:tcPr>
            <w:tcW w:w="15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19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18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C6237" w:rsidRPr="00BC6237" w:rsidRDefault="00BC6237" w:rsidP="007F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15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13090</w:t>
            </w:r>
          </w:p>
        </w:tc>
      </w:tr>
      <w:tr w:rsidR="00BC6237" w:rsidRPr="00BC6237" w:rsidTr="00BC6237">
        <w:trPr>
          <w:jc w:val="center"/>
        </w:trPr>
        <w:tc>
          <w:tcPr>
            <w:tcW w:w="15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 двухместный однокомнатный</w:t>
            </w:r>
          </w:p>
        </w:tc>
        <w:tc>
          <w:tcPr>
            <w:tcW w:w="15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9845</w:t>
            </w:r>
          </w:p>
        </w:tc>
        <w:tc>
          <w:tcPr>
            <w:tcW w:w="19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10065</w:t>
            </w:r>
          </w:p>
        </w:tc>
        <w:tc>
          <w:tcPr>
            <w:tcW w:w="18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7F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9845</w:t>
            </w:r>
          </w:p>
        </w:tc>
        <w:tc>
          <w:tcPr>
            <w:tcW w:w="15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12925</w:t>
            </w:r>
          </w:p>
        </w:tc>
      </w:tr>
      <w:tr w:rsidR="00BC6237" w:rsidRPr="00BC6237" w:rsidTr="00BC6237">
        <w:trPr>
          <w:jc w:val="center"/>
        </w:trPr>
        <w:tc>
          <w:tcPr>
            <w:tcW w:w="15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 трехместный однокомнатный</w:t>
            </w:r>
          </w:p>
        </w:tc>
        <w:tc>
          <w:tcPr>
            <w:tcW w:w="15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9845</w:t>
            </w:r>
          </w:p>
        </w:tc>
        <w:tc>
          <w:tcPr>
            <w:tcW w:w="19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10065</w:t>
            </w:r>
          </w:p>
        </w:tc>
        <w:tc>
          <w:tcPr>
            <w:tcW w:w="18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C6237" w:rsidRPr="00BC6237" w:rsidRDefault="00BC6237" w:rsidP="007F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9845</w:t>
            </w:r>
          </w:p>
        </w:tc>
        <w:tc>
          <w:tcPr>
            <w:tcW w:w="15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12925</w:t>
            </w:r>
          </w:p>
        </w:tc>
      </w:tr>
      <w:tr w:rsidR="00BC6237" w:rsidRPr="00BC6237" w:rsidTr="00BC6237">
        <w:trPr>
          <w:jc w:val="center"/>
        </w:trPr>
        <w:tc>
          <w:tcPr>
            <w:tcW w:w="15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Люкс двухместный двухкомнатный № 12</w:t>
            </w:r>
          </w:p>
        </w:tc>
        <w:tc>
          <w:tcPr>
            <w:tcW w:w="15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12815</w:t>
            </w:r>
          </w:p>
        </w:tc>
        <w:tc>
          <w:tcPr>
            <w:tcW w:w="19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13035</w:t>
            </w:r>
          </w:p>
        </w:tc>
        <w:tc>
          <w:tcPr>
            <w:tcW w:w="18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7F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12815</w:t>
            </w:r>
          </w:p>
        </w:tc>
        <w:tc>
          <w:tcPr>
            <w:tcW w:w="15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2F3F7"/>
            <w:vAlign w:val="center"/>
            <w:hideMark/>
          </w:tcPr>
          <w:p w:rsidR="00BC6237" w:rsidRPr="00BC6237" w:rsidRDefault="00BC6237" w:rsidP="009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15895</w:t>
            </w:r>
          </w:p>
        </w:tc>
      </w:tr>
    </w:tbl>
    <w:p w:rsidR="009A176C" w:rsidRPr="009A176C" w:rsidRDefault="009A176C" w:rsidP="009A17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176C">
        <w:rPr>
          <w:rFonts w:ascii="Times New Roman" w:eastAsia="Times New Roman" w:hAnsi="Times New Roman" w:cs="Times New Roman"/>
          <w:lang w:eastAsia="ru-RU"/>
        </w:rPr>
        <w:t> </w:t>
      </w:r>
    </w:p>
    <w:p w:rsidR="00E75756" w:rsidRPr="009A176C" w:rsidRDefault="00E75756" w:rsidP="009A176C">
      <w:pPr>
        <w:spacing w:after="0" w:line="240" w:lineRule="auto"/>
        <w:rPr>
          <w:rFonts w:ascii="Times New Roman" w:hAnsi="Times New Roman" w:cs="Times New Roman"/>
        </w:rPr>
      </w:pPr>
    </w:p>
    <w:sectPr w:rsidR="00E75756" w:rsidRPr="009A176C" w:rsidSect="009A176C">
      <w:head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B2" w:rsidRDefault="00EF38B2" w:rsidP="009A176C">
      <w:pPr>
        <w:spacing w:after="0" w:line="240" w:lineRule="auto"/>
      </w:pPr>
      <w:r>
        <w:separator/>
      </w:r>
    </w:p>
  </w:endnote>
  <w:endnote w:type="continuationSeparator" w:id="0">
    <w:p w:rsidR="00EF38B2" w:rsidRDefault="00EF38B2" w:rsidP="009A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B2" w:rsidRDefault="00EF38B2" w:rsidP="009A176C">
      <w:pPr>
        <w:spacing w:after="0" w:line="240" w:lineRule="auto"/>
      </w:pPr>
      <w:r>
        <w:separator/>
      </w:r>
    </w:p>
  </w:footnote>
  <w:footnote w:type="continuationSeparator" w:id="0">
    <w:p w:rsidR="00EF38B2" w:rsidRDefault="00EF38B2" w:rsidP="009A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B2" w:rsidRDefault="00EF38B2" w:rsidP="009A176C">
    <w:pPr>
      <w:pStyle w:val="a3"/>
      <w:jc w:val="right"/>
    </w:pPr>
    <w:r>
      <w:rPr>
        <w:rStyle w:val="a4"/>
      </w:rPr>
      <w:t xml:space="preserve">Отдел бронирования в Москве: </w:t>
    </w:r>
    <w:r>
      <w:t>8 (499)705-22-52, сот. 8 (902) 334-70-74</w:t>
    </w:r>
    <w:r>
      <w:br/>
    </w:r>
    <w:r>
      <w:rPr>
        <w:rStyle w:val="a4"/>
      </w:rPr>
      <w:t xml:space="preserve">Отдел бронирования в Санкт-Петербурге: </w:t>
    </w:r>
    <w:r>
      <w:t>8 (812) 424-16-45, сот. 8 (902) 334-70-75</w:t>
    </w:r>
    <w:r>
      <w:br/>
    </w:r>
    <w:r>
      <w:rPr>
        <w:rStyle w:val="a4"/>
      </w:rPr>
      <w:t>E-mail:</w:t>
    </w:r>
    <w:r>
      <w:rPr>
        <w:rStyle w:val="a4"/>
        <w:color w:val="000080"/>
      </w:rPr>
      <w:t xml:space="preserve"> info@sanby.ru</w:t>
    </w:r>
    <w:r>
      <w:rPr>
        <w:b/>
        <w:bCs/>
        <w:color w:val="000080"/>
      </w:rPr>
      <w:br/>
    </w:r>
    <w:r>
      <w:rPr>
        <w:rStyle w:val="a4"/>
        <w:color w:val="000000"/>
      </w:rPr>
      <w:t xml:space="preserve">Режим работы: </w:t>
    </w:r>
    <w:r>
      <w:rPr>
        <w:color w:val="000000"/>
      </w:rPr>
      <w:t>пн-пт с 09-00 до 18-00, сб-вск: выходной</w:t>
    </w:r>
  </w:p>
  <w:p w:rsidR="00EF38B2" w:rsidRDefault="00EF38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1AB1"/>
    <w:multiLevelType w:val="multilevel"/>
    <w:tmpl w:val="55EA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158F6"/>
    <w:multiLevelType w:val="multilevel"/>
    <w:tmpl w:val="6184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76C"/>
    <w:rsid w:val="007D4F60"/>
    <w:rsid w:val="009A176C"/>
    <w:rsid w:val="00AE52C5"/>
    <w:rsid w:val="00B1269F"/>
    <w:rsid w:val="00BC6237"/>
    <w:rsid w:val="00D95B3E"/>
    <w:rsid w:val="00E75756"/>
    <w:rsid w:val="00EF38B2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76C"/>
    <w:rPr>
      <w:b/>
      <w:bCs/>
    </w:rPr>
  </w:style>
  <w:style w:type="character" w:customStyle="1" w:styleId="apple-converted-space">
    <w:name w:val="apple-converted-space"/>
    <w:basedOn w:val="a0"/>
    <w:rsid w:val="009A176C"/>
  </w:style>
  <w:style w:type="paragraph" w:styleId="a5">
    <w:name w:val="header"/>
    <w:basedOn w:val="a"/>
    <w:link w:val="a6"/>
    <w:uiPriority w:val="99"/>
    <w:semiHidden/>
    <w:unhideWhenUsed/>
    <w:rsid w:val="009A1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176C"/>
  </w:style>
  <w:style w:type="paragraph" w:styleId="a7">
    <w:name w:val="footer"/>
    <w:basedOn w:val="a"/>
    <w:link w:val="a8"/>
    <w:uiPriority w:val="99"/>
    <w:semiHidden/>
    <w:unhideWhenUsed/>
    <w:rsid w:val="009A1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1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2015-09-17T09:20:00Z</dcterms:created>
  <dcterms:modified xsi:type="dcterms:W3CDTF">2015-09-17T09:46:00Z</dcterms:modified>
</cp:coreProperties>
</file>