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DCF" w:rsidRPr="00C37DCF" w:rsidRDefault="00BC1F0D" w:rsidP="00C37DCF">
      <w:pPr>
        <w:jc w:val="center"/>
        <w:outlineLvl w:val="0"/>
        <w:rPr>
          <w:b/>
          <w:bCs/>
          <w:i/>
          <w:sz w:val="32"/>
          <w:szCs w:val="32"/>
        </w:rPr>
      </w:pPr>
      <w:r w:rsidRPr="00311934">
        <w:rPr>
          <w:b/>
          <w:bCs/>
          <w:i/>
          <w:kern w:val="36"/>
          <w:sz w:val="32"/>
          <w:szCs w:val="32"/>
        </w:rPr>
        <w:t xml:space="preserve"> </w:t>
      </w:r>
      <w:r w:rsidRPr="00C37DCF">
        <w:rPr>
          <w:b/>
          <w:bCs/>
          <w:i/>
          <w:kern w:val="36"/>
          <w:sz w:val="32"/>
          <w:szCs w:val="32"/>
        </w:rPr>
        <w:t>Санаторий «Приднепровский»</w:t>
      </w:r>
      <w:r w:rsidR="00C37DCF" w:rsidRPr="00C37DCF">
        <w:rPr>
          <w:b/>
          <w:bCs/>
          <w:i/>
          <w:kern w:val="36"/>
          <w:sz w:val="32"/>
          <w:szCs w:val="32"/>
        </w:rPr>
        <w:t xml:space="preserve"> </w:t>
      </w:r>
      <w:r w:rsidRPr="00C37DCF">
        <w:rPr>
          <w:rStyle w:val="zag"/>
          <w:b/>
          <w:bCs/>
          <w:i/>
          <w:sz w:val="32"/>
          <w:szCs w:val="32"/>
        </w:rPr>
        <w:t>Основные платные медицинские услуги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59"/>
        <w:gridCol w:w="795"/>
        <w:gridCol w:w="795"/>
        <w:gridCol w:w="795"/>
        <w:gridCol w:w="795"/>
        <w:gridCol w:w="795"/>
        <w:gridCol w:w="795"/>
        <w:gridCol w:w="1081"/>
      </w:tblGrid>
      <w:tr w:rsidR="00C37DCF" w:rsidRPr="00C37DCF" w:rsidTr="00C37DCF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Продолжительность курса лечения</w:t>
            </w:r>
          </w:p>
        </w:tc>
      </w:tr>
      <w:tr w:rsidR="00C37DCF" w:rsidRPr="00C37DCF" w:rsidTr="00C37DCF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процедуры</w:t>
            </w:r>
            <w:r w:rsidRPr="00C37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или вида лечения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12-13 </w:t>
            </w:r>
            <w:r w:rsidRPr="00C37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дней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14-15 </w:t>
            </w:r>
            <w:r w:rsidRPr="00C37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дней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16-17</w:t>
            </w:r>
            <w:r w:rsidRPr="00C37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дней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18-19</w:t>
            </w:r>
            <w:r w:rsidRPr="00C37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дней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20-21</w:t>
            </w:r>
            <w:r w:rsidRPr="00C37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дней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22-23</w:t>
            </w:r>
            <w:r w:rsidRPr="00C37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дня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24 дня</w:t>
            </w:r>
            <w:r w:rsidRPr="00C37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(полный курс) </w:t>
            </w:r>
          </w:p>
        </w:tc>
      </w:tr>
      <w:tr w:rsidR="00C37DCF" w:rsidRPr="00C37DCF" w:rsidTr="00C37D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лечащим врачом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</w:t>
            </w:r>
          </w:p>
        </w:tc>
      </w:tr>
      <w:tr w:rsidR="00C37DCF" w:rsidRPr="00C37DCF" w:rsidTr="00C37D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Грязевая аппликация (общая или местная или парафиногрязелечение (аппликации)).</w:t>
            </w: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Внутриполостное гинекологическое грязелечение (по показаниям)</w:t>
            </w: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</w:t>
            </w:r>
          </w:p>
        </w:tc>
      </w:tr>
      <w:tr w:rsidR="00C37DCF" w:rsidRPr="00C37DCF" w:rsidTr="00C37D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Минеральный бассейн, йодобромная, </w:t>
            </w: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хвойная ванна (одна из видов процедур).</w:t>
            </w: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 наличии противопоказаний возможно</w:t>
            </w: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назначение оного из видов душа: </w:t>
            </w:r>
            <w:proofErr w:type="gramStart"/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циркулярный</w:t>
            </w:r>
            <w:proofErr w:type="gramEnd"/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восходящий (по назначению лечащего врача)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</w:t>
            </w:r>
          </w:p>
        </w:tc>
      </w:tr>
      <w:tr w:rsidR="00C37DCF" w:rsidRPr="00C37DCF" w:rsidTr="00C37D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Питье минеральной воды по назначению лечащего врача (при наличии показаний) </w:t>
            </w: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C37DCF" w:rsidRPr="00C37DCF" w:rsidTr="00C37D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Минеральные полостные гинекологические орошения (при наличии показаний)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</w:t>
            </w:r>
          </w:p>
        </w:tc>
      </w:tr>
      <w:tr w:rsidR="00C37DCF" w:rsidRPr="00C37DCF" w:rsidTr="00C37D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Физиотерапевтическая процедура: одна из видов процедур, по назаначению лечащего врача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</w:t>
            </w:r>
          </w:p>
        </w:tc>
      </w:tr>
      <w:tr w:rsidR="00C37DCF" w:rsidRPr="00C37DCF" w:rsidTr="00C37D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Бассейн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</w:t>
            </w:r>
          </w:p>
        </w:tc>
      </w:tr>
      <w:tr w:rsidR="00C37DCF" w:rsidRPr="00C37DCF" w:rsidTr="00C37D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Лечебная физкультура или механотерапия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</w:t>
            </w:r>
          </w:p>
        </w:tc>
      </w:tr>
      <w:tr w:rsidR="00C37DCF" w:rsidRPr="00C37DCF" w:rsidTr="00C37D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Массаж ручной: 1единица зональный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</w:t>
            </w:r>
          </w:p>
        </w:tc>
      </w:tr>
      <w:tr w:rsidR="00C37DCF" w:rsidRPr="00C37DCF" w:rsidTr="00C37D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Галотерапия или ингаляция (при наличии показаний)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</w:t>
            </w:r>
          </w:p>
        </w:tc>
      </w:tr>
      <w:tr w:rsidR="00C37DCF" w:rsidRPr="00C37DCF" w:rsidTr="00C37D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Ароматерапия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</w:t>
            </w:r>
          </w:p>
        </w:tc>
      </w:tr>
      <w:tr w:rsidR="00C37DCF" w:rsidRPr="00C37DCF" w:rsidTr="00C37D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Фитоотвар (по профилю санатория)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ежедн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ежедн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ежедн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ежедн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ежедн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ежедн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ежедн  </w:t>
            </w:r>
          </w:p>
        </w:tc>
      </w:tr>
      <w:tr w:rsidR="00C37DCF" w:rsidRPr="00C37DCF" w:rsidTr="00C37D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Диетотерапия (по показаниям стол 5,9,10,15)</w:t>
            </w: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7DCF" w:rsidRPr="00C37DCF" w:rsidTr="00C37D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анализ крови, общий анализ мочи, сахар крови по назначению врача (по показаниям)</w:t>
            </w: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или при отсутствии санаторно - курортной карты </w:t>
            </w: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7DCF" w:rsidRPr="00C37DCF" w:rsidTr="00C37D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Медикаментозное лечение: только по назначению лечащего или дежурного врача при угрожающих жизни состояниях</w:t>
            </w: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7DCF" w:rsidRPr="00C37DCF" w:rsidTr="00C37D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ЭКГ по показаниям, по назначению лечащего врача</w:t>
            </w: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7DCF" w:rsidRPr="00C37DCF" w:rsidTr="00C37D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Подводное вытяжение позвоночника  (при наличии межпозвоночной грыжи в пояснично-крестцовом отделе позвоночника)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7DCF" w:rsidRPr="00C37DCF" w:rsidTr="00C37D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Десневые аппликации по назначению лечащего врача (при наличии показаний)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7DCF" w:rsidRPr="00C37DCF" w:rsidTr="00C37D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Лекарственные</w:t>
            </w:r>
            <w:proofErr w:type="gramEnd"/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микроклизмы по назначению лечащего врача (при наличии показаний)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C37DCF" w:rsidRPr="00BC1F0D" w:rsidRDefault="00C37DCF" w:rsidP="00BC1F0D">
      <w:pPr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sectPr w:rsidR="00C37DCF" w:rsidRPr="00BC1F0D" w:rsidSect="00BC1F0D">
      <w:headerReference w:type="default" r:id="rId6"/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F0D" w:rsidRDefault="00BC1F0D" w:rsidP="00BC1F0D">
      <w:pPr>
        <w:spacing w:after="0" w:line="240" w:lineRule="auto"/>
      </w:pPr>
      <w:r>
        <w:separator/>
      </w:r>
    </w:p>
  </w:endnote>
  <w:endnote w:type="continuationSeparator" w:id="0">
    <w:p w:rsidR="00BC1F0D" w:rsidRDefault="00BC1F0D" w:rsidP="00BC1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F0D" w:rsidRDefault="00BC1F0D" w:rsidP="00BC1F0D">
      <w:pPr>
        <w:spacing w:after="0" w:line="240" w:lineRule="auto"/>
      </w:pPr>
      <w:r>
        <w:separator/>
      </w:r>
    </w:p>
  </w:footnote>
  <w:footnote w:type="continuationSeparator" w:id="0">
    <w:p w:rsidR="00BC1F0D" w:rsidRDefault="00BC1F0D" w:rsidP="00BC1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DCF" w:rsidRPr="002E7FDE" w:rsidRDefault="00C37DCF" w:rsidP="00C37DCF">
    <w:pPr>
      <w:pStyle w:val="a5"/>
      <w:jc w:val="right"/>
      <w:rPr>
        <w:rFonts w:ascii="Times New Roman" w:hAnsi="Times New Roman" w:cs="Times New Roman"/>
        <w:sz w:val="16"/>
        <w:szCs w:val="16"/>
      </w:rPr>
    </w:pPr>
    <w:r w:rsidRPr="002E7FDE">
      <w:rPr>
        <w:rStyle w:val="a3"/>
        <w:rFonts w:ascii="Times New Roman" w:hAnsi="Times New Roman" w:cs="Times New Roman"/>
        <w:color w:val="1F1F1F"/>
        <w:sz w:val="16"/>
        <w:szCs w:val="16"/>
        <w:shd w:val="clear" w:color="auto" w:fill="FFFFFF"/>
      </w:rPr>
      <w:t>Отдел бронирования:</w:t>
    </w:r>
    <w:r w:rsidRPr="002E7FDE">
      <w:rPr>
        <w:rFonts w:ascii="Times New Roman" w:hAnsi="Times New Roman" w:cs="Times New Roman"/>
        <w:color w:val="1F1F1F"/>
        <w:sz w:val="16"/>
        <w:szCs w:val="16"/>
      </w:rPr>
      <w:br/>
    </w:r>
    <w:r w:rsidRPr="002E7FDE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звонок по России бесплатный - </w:t>
    </w:r>
    <w:r w:rsidRPr="002E7FDE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2E7FDE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8-800-550-34-60</w:t>
    </w:r>
    <w:r w:rsidRPr="002E7FDE">
      <w:rPr>
        <w:rFonts w:ascii="Times New Roman" w:hAnsi="Times New Roman" w:cs="Times New Roman"/>
        <w:color w:val="1F1F1F"/>
        <w:sz w:val="16"/>
        <w:szCs w:val="16"/>
      </w:rPr>
      <w:br/>
    </w:r>
    <w:r w:rsidRPr="002E7FDE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2E7FDE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8-902-334-70-75</w:t>
    </w:r>
    <w:r w:rsidRPr="002E7FDE">
      <w:rPr>
        <w:rFonts w:ascii="Times New Roman" w:hAnsi="Times New Roman" w:cs="Times New Roman"/>
        <w:color w:val="1F1F1F"/>
        <w:sz w:val="16"/>
        <w:szCs w:val="16"/>
      </w:rPr>
      <w:br/>
    </w:r>
    <w:r w:rsidRPr="002E7FDE">
      <w:rPr>
        <w:rStyle w:val="a3"/>
        <w:rFonts w:ascii="Times New Roman" w:hAnsi="Times New Roman" w:cs="Times New Roman"/>
        <w:color w:val="000080"/>
        <w:sz w:val="16"/>
        <w:szCs w:val="16"/>
        <w:shd w:val="clear" w:color="auto" w:fill="FFFFFF"/>
      </w:rPr>
      <w:t>info@sanby.ru</w:t>
    </w:r>
    <w:r w:rsidRPr="002E7FDE">
      <w:rPr>
        <w:rFonts w:ascii="Times New Roman" w:hAnsi="Times New Roman" w:cs="Times New Roman"/>
        <w:color w:val="1F1F1F"/>
        <w:sz w:val="16"/>
        <w:szCs w:val="16"/>
      </w:rPr>
      <w:br/>
    </w:r>
    <w:r w:rsidRPr="002E7FDE">
      <w:rPr>
        <w:rStyle w:val="a3"/>
        <w:rFonts w:ascii="Times New Roman" w:hAnsi="Times New Roman" w:cs="Times New Roman"/>
        <w:color w:val="1F1F1F"/>
        <w:sz w:val="16"/>
        <w:szCs w:val="16"/>
        <w:shd w:val="clear" w:color="auto" w:fill="FFFFFF"/>
      </w:rPr>
      <w:t>Режим работы:</w:t>
    </w:r>
    <w:r w:rsidRPr="002E7FDE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пн-пт с 09-00 до 18-00, сб-вск: выходной</w:t>
    </w:r>
  </w:p>
  <w:p w:rsidR="00BC1F0D" w:rsidRPr="00C37DCF" w:rsidRDefault="00BC1F0D" w:rsidP="00C37DC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F0D"/>
    <w:rsid w:val="000F4548"/>
    <w:rsid w:val="005B05C9"/>
    <w:rsid w:val="00AE52C5"/>
    <w:rsid w:val="00B1269F"/>
    <w:rsid w:val="00BC1F0D"/>
    <w:rsid w:val="00BD72C1"/>
    <w:rsid w:val="00C37DCF"/>
    <w:rsid w:val="00D95B3E"/>
    <w:rsid w:val="00E75756"/>
    <w:rsid w:val="00F12A2D"/>
    <w:rsid w:val="00F8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9F"/>
  </w:style>
  <w:style w:type="paragraph" w:styleId="3">
    <w:name w:val="heading 3"/>
    <w:basedOn w:val="a"/>
    <w:link w:val="30"/>
    <w:uiPriority w:val="9"/>
    <w:qFormat/>
    <w:rsid w:val="00C37D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1F0D"/>
    <w:rPr>
      <w:b/>
      <w:bCs/>
    </w:rPr>
  </w:style>
  <w:style w:type="character" w:styleId="a4">
    <w:name w:val="Emphasis"/>
    <w:basedOn w:val="a0"/>
    <w:uiPriority w:val="20"/>
    <w:qFormat/>
    <w:rsid w:val="00BC1F0D"/>
    <w:rPr>
      <w:i/>
      <w:iCs/>
    </w:rPr>
  </w:style>
  <w:style w:type="character" w:customStyle="1" w:styleId="apple-converted-space">
    <w:name w:val="apple-converted-space"/>
    <w:basedOn w:val="a0"/>
    <w:rsid w:val="00BC1F0D"/>
  </w:style>
  <w:style w:type="paragraph" w:styleId="a5">
    <w:name w:val="header"/>
    <w:basedOn w:val="a"/>
    <w:link w:val="a6"/>
    <w:uiPriority w:val="99"/>
    <w:semiHidden/>
    <w:unhideWhenUsed/>
    <w:rsid w:val="00BC1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C1F0D"/>
  </w:style>
  <w:style w:type="paragraph" w:styleId="a7">
    <w:name w:val="footer"/>
    <w:basedOn w:val="a"/>
    <w:link w:val="a8"/>
    <w:uiPriority w:val="99"/>
    <w:semiHidden/>
    <w:unhideWhenUsed/>
    <w:rsid w:val="00BC1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C1F0D"/>
  </w:style>
  <w:style w:type="character" w:customStyle="1" w:styleId="zag">
    <w:name w:val="zag"/>
    <w:basedOn w:val="a0"/>
    <w:rsid w:val="00BC1F0D"/>
  </w:style>
  <w:style w:type="character" w:customStyle="1" w:styleId="mcenoneditable">
    <w:name w:val="mcenoneditable"/>
    <w:basedOn w:val="a0"/>
    <w:rsid w:val="00C37DCF"/>
  </w:style>
  <w:style w:type="character" w:customStyle="1" w:styleId="30">
    <w:name w:val="Заголовок 3 Знак"/>
    <w:basedOn w:val="a0"/>
    <w:link w:val="3"/>
    <w:uiPriority w:val="9"/>
    <w:rsid w:val="00C37D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unhideWhenUsed/>
    <w:rsid w:val="00C37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4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2015-11-17T14:04:00Z</dcterms:created>
  <dcterms:modified xsi:type="dcterms:W3CDTF">2018-11-21T07:26:00Z</dcterms:modified>
</cp:coreProperties>
</file>