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92" w:rsidRPr="00E40192" w:rsidRDefault="00E40192" w:rsidP="00E4019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F1419"/>
          <w:sz w:val="30"/>
          <w:szCs w:val="30"/>
          <w:u w:val="single"/>
          <w:shd w:val="clear" w:color="auto" w:fill="E8F3F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«Лесное»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10892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1123"/>
        <w:gridCol w:w="2417"/>
        <w:gridCol w:w="2080"/>
        <w:gridCol w:w="1318"/>
        <w:gridCol w:w="1318"/>
        <w:gridCol w:w="1318"/>
        <w:gridCol w:w="1318"/>
      </w:tblGrid>
      <w:tr w:rsidR="00B66542" w:rsidRPr="00B66542" w:rsidTr="00B66542">
        <w:trPr>
          <w:trHeight w:val="20"/>
          <w:tblHeader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>п</w:t>
            </w:r>
            <w:proofErr w:type="gramEnd"/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>Наименование медицинских услуг (процедур)</w:t>
            </w: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>Условия предоставления услуг (процедур)</w:t>
            </w:r>
          </w:p>
        </w:tc>
        <w:tc>
          <w:tcPr>
            <w:tcW w:w="53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>Количество процедур по сроку путевки с лечением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42" w:rsidRPr="00B66542" w:rsidRDefault="00B66542" w:rsidP="00B6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42" w:rsidRPr="00B66542" w:rsidRDefault="00B66542" w:rsidP="00B6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42" w:rsidRPr="00B66542" w:rsidRDefault="00B66542" w:rsidP="00B6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11/10</w:t>
            </w:r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>(дней / ночей)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13/12</w:t>
            </w:r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>(дней / ночей)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15/14</w:t>
            </w:r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>(дней / ночей)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22/21</w:t>
            </w:r>
            <w:r w:rsidRPr="00B66542">
              <w:rPr>
                <w:rFonts w:ascii="Times New Roman" w:eastAsia="Times New Roman" w:hAnsi="Times New Roman" w:cs="Times New Roman"/>
                <w:b/>
                <w:color w:val="0F1419"/>
                <w:sz w:val="20"/>
                <w:szCs w:val="20"/>
                <w:lang w:eastAsia="ru-RU"/>
              </w:rPr>
              <w:t>(дней / ночей)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8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ОСМОТР ВРАЧА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114" w:hanging="57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1.              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Посещения в течение срока лечения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6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114" w:hanging="57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2.              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7425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показаниям, в случаях обострения имеющегося заболевания и экстренных случаях по назначению лечащего врача, в соответствии с нормативными документами Министерства здравоохранения Республики Беларусь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114" w:hanging="57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3.              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42" w:rsidRPr="00B66542" w:rsidRDefault="00B66542" w:rsidP="00B6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114" w:hanging="57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4.              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Диагностические исследования (ЭКГ, УЗИ, спирография, ОАК, ОАМ)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42" w:rsidRPr="00B66542" w:rsidRDefault="00B66542" w:rsidP="00B6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114" w:hanging="57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5.              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42" w:rsidRPr="00B66542" w:rsidRDefault="00B66542" w:rsidP="00B6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</w:p>
        </w:tc>
      </w:tr>
      <w:tr w:rsidR="00B66542" w:rsidRPr="00B66542" w:rsidTr="00B66542">
        <w:trPr>
          <w:trHeight w:val="20"/>
          <w:tblHeader/>
        </w:trPr>
        <w:tc>
          <w:tcPr>
            <w:tcW w:w="108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114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ЛЕЧЕБНО-РЕАБИЛИТАЦИОННЫЕ УСЛУГИ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1.      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1 вид процедур в течение всего курса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2.      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Лечебный массаж:</w:t>
            </w:r>
          </w:p>
          <w:p w:rsidR="00B66542" w:rsidRPr="00B66542" w:rsidRDefault="00B66542" w:rsidP="00B6654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ручной</w:t>
            </w:r>
          </w:p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- механический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1 вид массажа – по показаниям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9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3.      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Бальнеолечение (ванны минеральные или вихревые пресные)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 1 вид процедур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9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4.      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 в течение всего курса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5.      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 ежедневно в течение всего курса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6.      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Фиточай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 1 вид сбора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9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7.      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Кислородотерапия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9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8.      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 номер диеты, ежедневно в течение всего курса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9.      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Ингаляции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показаниям, не более одного вида процедур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9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10.           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Электросвето-лечение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показаниям, не более</w:t>
            </w:r>
          </w:p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2-х видов процедур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9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11.           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 xml:space="preserve">Ароматерапия и </w:t>
            </w:r>
            <w:proofErr w:type="gramStart"/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аудио-релаксационная</w:t>
            </w:r>
            <w:proofErr w:type="gramEnd"/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9</w:t>
            </w:r>
          </w:p>
        </w:tc>
      </w:tr>
      <w:tr w:rsidR="00B66542" w:rsidRPr="00B66542" w:rsidTr="00B66542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ind w:left="360" w:hanging="360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12.           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Теплолечение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2" w:rsidRPr="00B66542" w:rsidRDefault="00B66542" w:rsidP="00B665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  <w:lang w:eastAsia="ru-RU"/>
              </w:rPr>
            </w:pPr>
            <w:r w:rsidRPr="00B66542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  <w:lang w:eastAsia="ru-RU"/>
              </w:rPr>
              <w:t>9</w:t>
            </w:r>
          </w:p>
        </w:tc>
      </w:tr>
    </w:tbl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b/>
          <w:bCs/>
          <w:color w:val="0F1419"/>
          <w:lang w:eastAsia="ru-RU"/>
        </w:rPr>
        <w:t>ПРИМЕЧАНИЕ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b/>
          <w:bCs/>
          <w:color w:val="0F1419"/>
          <w:lang w:eastAsia="ru-RU"/>
        </w:rPr>
        <w:t>к перечню услуг, предоставляемых по путевке: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color w:val="0F1419"/>
          <w:lang w:eastAsia="ru-RU"/>
        </w:rPr>
        <w:t>1.Обязательный план обследования до прибытия в санаторий: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color w:val="0F1419"/>
          <w:lang w:eastAsia="ru-RU"/>
        </w:rPr>
        <w:t>флюорография;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color w:val="0F1419"/>
          <w:lang w:eastAsia="ru-RU"/>
        </w:rPr>
        <w:t>электрокардиограмма;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color w:val="0F1419"/>
          <w:lang w:eastAsia="ru-RU"/>
        </w:rPr>
        <w:t>заключение врача – гинеколога (для женщин);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color w:val="0F1419"/>
          <w:lang w:eastAsia="ru-RU"/>
        </w:rPr>
        <w:t>обменная карта (для беременных);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color w:val="0F1419"/>
          <w:lang w:eastAsia="ru-RU"/>
        </w:rPr>
        <w:t>заключение врача-психиатра при наличии в анамнезе психических расстройств;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color w:val="0F1419"/>
          <w:lang w:eastAsia="ru-RU"/>
        </w:rPr>
        <w:t>медицинская справка о состоянии здоровья (форма 1 здр/у-10) или выписка из медицинских документов (форма 1 мед/у-10) с заключением о нуждаемости в санаторно-курортном лечении или санаторно-курортная карта;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color w:val="0F1419"/>
          <w:lang w:eastAsia="ru-RU"/>
        </w:rPr>
        <w:t>для детей – наличие справки об отсутствии контактов с инфекционными больными.</w:t>
      </w:r>
    </w:p>
    <w:p w:rsidR="00B66542" w:rsidRPr="00B66542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lang w:eastAsia="ru-RU"/>
        </w:rPr>
      </w:pPr>
      <w:r w:rsidRPr="00B66542">
        <w:rPr>
          <w:rFonts w:ascii="Times New Roman" w:eastAsia="Times New Roman" w:hAnsi="Times New Roman" w:cs="Times New Roman"/>
          <w:color w:val="0F1419"/>
          <w:lang w:eastAsia="ru-RU"/>
        </w:rPr>
        <w:t>При наличии сопутствующих заболеваний (урологических, кожи, крови, глаз и других) в медицинской справке указывается заключение соответствующих врачей-специалистов.</w:t>
      </w:r>
    </w:p>
    <w:p w:rsidR="00920CA9" w:rsidRPr="00E40192" w:rsidRDefault="00920CA9" w:rsidP="00E40192"/>
    <w:sectPr w:rsidR="00920CA9" w:rsidRPr="00E40192" w:rsidSect="00E40192">
      <w:headerReference w:type="default" r:id="rId7"/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92" w:rsidRDefault="00E40192" w:rsidP="00E40192">
      <w:pPr>
        <w:spacing w:after="0" w:line="240" w:lineRule="auto"/>
      </w:pPr>
      <w:r>
        <w:separator/>
      </w:r>
    </w:p>
  </w:endnote>
  <w:endnote w:type="continuationSeparator" w:id="0">
    <w:p w:rsidR="00E40192" w:rsidRDefault="00E40192" w:rsidP="00E4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92" w:rsidRDefault="00E40192" w:rsidP="00E40192">
      <w:pPr>
        <w:spacing w:after="0" w:line="240" w:lineRule="auto"/>
      </w:pPr>
      <w:r>
        <w:separator/>
      </w:r>
    </w:p>
  </w:footnote>
  <w:footnote w:type="continuationSeparator" w:id="0">
    <w:p w:rsidR="00E40192" w:rsidRDefault="00E40192" w:rsidP="00E4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92" w:rsidRPr="00311934" w:rsidRDefault="00E40192" w:rsidP="00E40192">
    <w:pPr>
      <w:pStyle w:val="a9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E40192" w:rsidRPr="00311934" w:rsidRDefault="00E40192" w:rsidP="00E40192">
    <w:pPr>
      <w:pStyle w:val="a9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  <w:p w:rsidR="00E40192" w:rsidRDefault="00E401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863"/>
    <w:multiLevelType w:val="multilevel"/>
    <w:tmpl w:val="208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211"/>
    <w:rsid w:val="000551A3"/>
    <w:rsid w:val="00263ED8"/>
    <w:rsid w:val="002B311F"/>
    <w:rsid w:val="002F2C84"/>
    <w:rsid w:val="0031009E"/>
    <w:rsid w:val="00324AA4"/>
    <w:rsid w:val="00361B42"/>
    <w:rsid w:val="0044099E"/>
    <w:rsid w:val="004D0613"/>
    <w:rsid w:val="005A28A2"/>
    <w:rsid w:val="00664F0C"/>
    <w:rsid w:val="00747714"/>
    <w:rsid w:val="007C1A64"/>
    <w:rsid w:val="00837C46"/>
    <w:rsid w:val="008425C3"/>
    <w:rsid w:val="00894DAF"/>
    <w:rsid w:val="008F5B2F"/>
    <w:rsid w:val="00920CA9"/>
    <w:rsid w:val="0095488E"/>
    <w:rsid w:val="00974211"/>
    <w:rsid w:val="00A4401A"/>
    <w:rsid w:val="00AC2152"/>
    <w:rsid w:val="00B66542"/>
    <w:rsid w:val="00C45364"/>
    <w:rsid w:val="00C9648C"/>
    <w:rsid w:val="00CE3025"/>
    <w:rsid w:val="00D121A3"/>
    <w:rsid w:val="00E40192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2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211"/>
  </w:style>
  <w:style w:type="paragraph" w:styleId="a4">
    <w:name w:val="Balloon Text"/>
    <w:basedOn w:val="a"/>
    <w:link w:val="a5"/>
    <w:uiPriority w:val="99"/>
    <w:semiHidden/>
    <w:unhideWhenUsed/>
    <w:rsid w:val="0097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74211"/>
    <w:rPr>
      <w:b/>
      <w:bCs/>
    </w:rPr>
  </w:style>
  <w:style w:type="paragraph" w:styleId="a7">
    <w:name w:val="No Spacing"/>
    <w:basedOn w:val="a"/>
    <w:uiPriority w:val="1"/>
    <w:qFormat/>
    <w:rsid w:val="00E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4019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4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192"/>
  </w:style>
  <w:style w:type="paragraph" w:styleId="ab">
    <w:name w:val="footer"/>
    <w:basedOn w:val="a"/>
    <w:link w:val="ac"/>
    <w:uiPriority w:val="99"/>
    <w:semiHidden/>
    <w:unhideWhenUsed/>
    <w:rsid w:val="00E4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2014-11-14T13:19:00Z</dcterms:created>
  <dcterms:modified xsi:type="dcterms:W3CDTF">2016-08-11T09:12:00Z</dcterms:modified>
</cp:coreProperties>
</file>