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37" w:rsidRPr="00241E37" w:rsidRDefault="00241E37" w:rsidP="00241E37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 w:rsidRPr="00241E37">
        <w:rPr>
          <w:rFonts w:ascii="Arial" w:eastAsia="Times New Roman" w:hAnsi="Arial" w:cs="Arial"/>
          <w:kern w:val="36"/>
          <w:sz w:val="30"/>
          <w:szCs w:val="30"/>
          <w:lang w:eastAsia="ru-RU"/>
        </w:rPr>
        <w:t>Лечение органов женской половой сферы</w:t>
      </w:r>
    </w:p>
    <w:p w:rsidR="00241E37" w:rsidRPr="00241E37" w:rsidRDefault="00241E37" w:rsidP="00241E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41E37">
        <w:rPr>
          <w:rFonts w:ascii="Arial" w:eastAsia="Times New Roman" w:hAnsi="Arial" w:cs="Arial"/>
          <w:b/>
          <w:bCs/>
          <w:sz w:val="18"/>
          <w:lang w:eastAsia="ru-RU"/>
        </w:rPr>
        <w:t>ЛЕЧЕБНО-ОЗДОРОВИТЕЛЬНАЯ ПРОГРАММА </w:t>
      </w:r>
      <w:r w:rsidRPr="00241E37">
        <w:rPr>
          <w:rFonts w:ascii="Arial" w:eastAsia="Times New Roman" w:hAnsi="Arial" w:cs="Arial"/>
          <w:sz w:val="18"/>
          <w:szCs w:val="18"/>
          <w:lang w:eastAsia="ru-RU"/>
        </w:rPr>
        <w:t>расчитана на длительность проживания от 10 дней.</w:t>
      </w:r>
    </w:p>
    <w:p w:rsidR="00241E37" w:rsidRPr="00241E37" w:rsidRDefault="00241E37" w:rsidP="00241E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41E37">
        <w:rPr>
          <w:rFonts w:ascii="Arial" w:eastAsia="Times New Roman" w:hAnsi="Arial" w:cs="Arial"/>
          <w:sz w:val="18"/>
          <w:szCs w:val="18"/>
          <w:lang w:eastAsia="ru-RU"/>
        </w:rPr>
        <w:t>Основной перечень лечебных процедур, входящих в состав программы с оптимальной нагрузкой на клиента в день, рассчитанный на 10-20 дней реабилитации.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1"/>
        <w:gridCol w:w="7958"/>
        <w:gridCol w:w="1056"/>
      </w:tblGrid>
      <w:tr w:rsidR="00241E37" w:rsidRPr="00241E37" w:rsidTr="00241E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37" w:rsidRPr="00241E37" w:rsidRDefault="00241E37" w:rsidP="0024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37" w:rsidRPr="00241E37" w:rsidRDefault="00241E37" w:rsidP="0024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процедур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37" w:rsidRPr="00241E37" w:rsidRDefault="00241E37" w:rsidP="00241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процедур</w:t>
            </w:r>
          </w:p>
        </w:tc>
      </w:tr>
      <w:tr w:rsidR="00241E37" w:rsidRPr="00241E37" w:rsidTr="00241E3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37" w:rsidRPr="00241E37" w:rsidRDefault="00241E37" w:rsidP="0024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</w:t>
            </w:r>
          </w:p>
        </w:tc>
      </w:tr>
      <w:tr w:rsidR="00241E37" w:rsidRPr="00241E37" w:rsidTr="00241E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37" w:rsidRPr="00241E37" w:rsidRDefault="00241E37" w:rsidP="0024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37" w:rsidRPr="00241E37" w:rsidRDefault="00241E37" w:rsidP="0024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Приём гинеколога (беседа, первичный осмотр </w:t>
            </w:r>
            <w:proofErr w:type="gramStart"/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взятием мазков, назначение процедур)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37" w:rsidRPr="00241E37" w:rsidRDefault="00241E37" w:rsidP="0024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</w:tr>
      <w:tr w:rsidR="00241E37" w:rsidRPr="00241E37" w:rsidTr="00241E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37" w:rsidRPr="00241E37" w:rsidRDefault="00241E37" w:rsidP="0024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37" w:rsidRPr="00241E37" w:rsidRDefault="00241E37" w:rsidP="0024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37" w:rsidRPr="00241E37" w:rsidRDefault="00241E37" w:rsidP="0024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41E37" w:rsidRPr="00241E37" w:rsidTr="00241E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37" w:rsidRPr="00241E37" w:rsidRDefault="00241E37" w:rsidP="0024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37" w:rsidRPr="00241E37" w:rsidRDefault="00241E37" w:rsidP="0024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Кольпоскопия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37" w:rsidRPr="00241E37" w:rsidRDefault="00241E37" w:rsidP="0024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41E37" w:rsidRPr="00241E37" w:rsidTr="00241E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37" w:rsidRPr="00241E37" w:rsidRDefault="00241E37" w:rsidP="0024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37" w:rsidRPr="00241E37" w:rsidRDefault="00241E37" w:rsidP="0024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органов малого таза, молочных желёз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37" w:rsidRPr="00241E37" w:rsidRDefault="00241E37" w:rsidP="0024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41E37" w:rsidRPr="00241E37" w:rsidTr="00241E3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37" w:rsidRPr="00241E37" w:rsidRDefault="00241E37" w:rsidP="0024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</w:t>
            </w:r>
          </w:p>
        </w:tc>
      </w:tr>
      <w:tr w:rsidR="00241E37" w:rsidRPr="00241E37" w:rsidTr="00241E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37" w:rsidRPr="00241E37" w:rsidRDefault="00241E37" w:rsidP="0024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37" w:rsidRPr="00241E37" w:rsidRDefault="00241E37" w:rsidP="0024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 режима: щадящий, тренирующий, щадяще-тренирующий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37" w:rsidRPr="00241E37" w:rsidRDefault="00241E37" w:rsidP="0024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241E37" w:rsidRPr="00241E37" w:rsidTr="00241E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37" w:rsidRPr="00241E37" w:rsidRDefault="00241E37" w:rsidP="0024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37" w:rsidRPr="00241E37" w:rsidRDefault="00241E37" w:rsidP="0024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Грязелечение: грязе-минеральные ванны, </w:t>
            </w:r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местные аппликации на зону трусов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37" w:rsidRPr="00241E37" w:rsidRDefault="00241E37" w:rsidP="0024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4-9</w:t>
            </w:r>
          </w:p>
        </w:tc>
      </w:tr>
      <w:tr w:rsidR="00241E37" w:rsidRPr="00241E37" w:rsidTr="00241E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37" w:rsidRPr="00241E37" w:rsidRDefault="00241E37" w:rsidP="0024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37" w:rsidRPr="00241E37" w:rsidRDefault="00241E37" w:rsidP="0024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Водолечение (через день): </w:t>
            </w:r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лечебные ванны с минеральной водой или  душ (восходящий, циркулярный, Шарко</w:t>
            </w:r>
            <w:proofErr w:type="gramStart"/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37" w:rsidRPr="00241E37" w:rsidRDefault="00241E37" w:rsidP="0024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4-9</w:t>
            </w:r>
          </w:p>
        </w:tc>
      </w:tr>
      <w:tr w:rsidR="00241E37" w:rsidRPr="00241E37" w:rsidTr="00241E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37" w:rsidRPr="00241E37" w:rsidRDefault="00241E37" w:rsidP="0024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37" w:rsidRPr="00241E37" w:rsidRDefault="00241E37" w:rsidP="0024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Влагалищные орошения минеральной водой (через день)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37" w:rsidRPr="00241E37" w:rsidRDefault="00241E37" w:rsidP="0024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4-9</w:t>
            </w:r>
          </w:p>
        </w:tc>
      </w:tr>
      <w:tr w:rsidR="00241E37" w:rsidRPr="00241E37" w:rsidTr="00241E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37" w:rsidRPr="00241E37" w:rsidRDefault="00241E37" w:rsidP="0024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37" w:rsidRPr="00241E37" w:rsidRDefault="00241E37" w:rsidP="0024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Вагинальные ванночки или тампоны с лекарственными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37" w:rsidRPr="00241E37" w:rsidRDefault="00241E37" w:rsidP="0024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8-14</w:t>
            </w:r>
          </w:p>
        </w:tc>
      </w:tr>
      <w:tr w:rsidR="00241E37" w:rsidRPr="00241E37" w:rsidTr="00241E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37" w:rsidRPr="00241E37" w:rsidRDefault="00241E37" w:rsidP="0024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37" w:rsidRPr="00241E37" w:rsidRDefault="00241E37" w:rsidP="0024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Физиотерапия </w:t>
            </w:r>
            <w:proofErr w:type="gramStart"/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дарсонвализация, гальванизация, леарственный электрофорез, ультрафонофорез, амплипульстерапия, надвенное магнитнолазерное облучение, лазеротерапия полостная, магнитолазерная терапия чрескожная, ультразвуковая терапия)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37" w:rsidRPr="00241E37" w:rsidRDefault="00241E37" w:rsidP="0024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8-18</w:t>
            </w:r>
          </w:p>
        </w:tc>
      </w:tr>
      <w:tr w:rsidR="00241E37" w:rsidRPr="00241E37" w:rsidTr="00241E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37" w:rsidRPr="00241E37" w:rsidRDefault="00241E37" w:rsidP="0024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37" w:rsidRPr="00241E37" w:rsidRDefault="00241E37" w:rsidP="0024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Гинекологический массаж (через день)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37" w:rsidRPr="00241E37" w:rsidRDefault="00241E37" w:rsidP="0024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4-9</w:t>
            </w:r>
          </w:p>
        </w:tc>
      </w:tr>
      <w:tr w:rsidR="00241E37" w:rsidRPr="00241E37" w:rsidTr="00241E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37" w:rsidRPr="00241E37" w:rsidRDefault="00241E37" w:rsidP="0024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37" w:rsidRPr="00241E37" w:rsidRDefault="00241E37" w:rsidP="0024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Ручной лечебный массаж 1,5 </w:t>
            </w:r>
            <w:proofErr w:type="gramStart"/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(через день)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37" w:rsidRPr="00241E37" w:rsidRDefault="00241E37" w:rsidP="0024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4-9</w:t>
            </w:r>
          </w:p>
        </w:tc>
      </w:tr>
      <w:tr w:rsidR="00241E37" w:rsidRPr="00241E37" w:rsidTr="00241E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37" w:rsidRPr="00241E37" w:rsidRDefault="00241E37" w:rsidP="0024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37" w:rsidRPr="00241E37" w:rsidRDefault="00241E37" w:rsidP="0024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Высокотоновая терапия Hi </w:t>
            </w:r>
            <w:proofErr w:type="gramStart"/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top</w:t>
            </w:r>
            <w:proofErr w:type="gramEnd"/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37" w:rsidRPr="00241E37" w:rsidRDefault="00241E37" w:rsidP="0024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4-9</w:t>
            </w:r>
          </w:p>
        </w:tc>
      </w:tr>
      <w:tr w:rsidR="00241E37" w:rsidRPr="00241E37" w:rsidTr="00241E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37" w:rsidRPr="00241E37" w:rsidRDefault="00241E37" w:rsidP="0024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37" w:rsidRPr="00241E37" w:rsidRDefault="00241E37" w:rsidP="0024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Плавание в бассейне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37" w:rsidRPr="00241E37" w:rsidRDefault="00241E37" w:rsidP="0024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4-9</w:t>
            </w:r>
          </w:p>
        </w:tc>
      </w:tr>
      <w:tr w:rsidR="00241E37" w:rsidRPr="00241E37" w:rsidTr="00241E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37" w:rsidRPr="00241E37" w:rsidRDefault="00241E37" w:rsidP="0024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37" w:rsidRPr="00241E37" w:rsidRDefault="00241E37" w:rsidP="0024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в тренажёрном зале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37" w:rsidRPr="00241E37" w:rsidRDefault="00241E37" w:rsidP="0024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8-18</w:t>
            </w:r>
          </w:p>
        </w:tc>
      </w:tr>
      <w:tr w:rsidR="00241E37" w:rsidRPr="00241E37" w:rsidTr="00241E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37" w:rsidRPr="00241E37" w:rsidRDefault="00241E37" w:rsidP="0024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37" w:rsidRPr="00241E37" w:rsidRDefault="00241E37" w:rsidP="0024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Фиточай, питьевое лечение минеральной водой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37" w:rsidRPr="00241E37" w:rsidRDefault="00241E37" w:rsidP="0024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8-18</w:t>
            </w:r>
          </w:p>
        </w:tc>
      </w:tr>
      <w:tr w:rsidR="00241E37" w:rsidRPr="00241E37" w:rsidTr="00241E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37" w:rsidRPr="00241E37" w:rsidRDefault="00241E37" w:rsidP="0024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37" w:rsidRPr="00241E37" w:rsidRDefault="00241E37" w:rsidP="0024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Сауны (русская, финская, турецкая)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E37" w:rsidRPr="00241E37" w:rsidRDefault="00241E37" w:rsidP="0024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4-9</w:t>
            </w:r>
          </w:p>
        </w:tc>
      </w:tr>
    </w:tbl>
    <w:p w:rsidR="00241E37" w:rsidRPr="00241E37" w:rsidRDefault="00241E37" w:rsidP="00241E3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41E37">
        <w:rPr>
          <w:rFonts w:ascii="Arial" w:eastAsia="Times New Roman" w:hAnsi="Arial" w:cs="Arial"/>
          <w:sz w:val="18"/>
          <w:szCs w:val="18"/>
          <w:lang w:eastAsia="ru-RU"/>
        </w:rPr>
        <w:t>Помимо включенных процедур лечебно-оздоровительных программ вы можете по своему желанию получить ряд дополнительных процедур общеукрепляющего иммуностимулирующего действия за дополнительную плату:</w:t>
      </w:r>
    </w:p>
    <w:p w:rsidR="00241E37" w:rsidRPr="00241E37" w:rsidRDefault="00241E37" w:rsidP="00241E3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41E37">
        <w:rPr>
          <w:rFonts w:ascii="Arial" w:eastAsia="Times New Roman" w:hAnsi="Arial" w:cs="Arial"/>
          <w:sz w:val="18"/>
          <w:szCs w:val="18"/>
          <w:lang w:eastAsia="ru-RU"/>
        </w:rPr>
        <w:t>общая магнитотерапия;</w:t>
      </w:r>
    </w:p>
    <w:p w:rsidR="00241E37" w:rsidRPr="00241E37" w:rsidRDefault="00241E37" w:rsidP="00241E3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41E37">
        <w:rPr>
          <w:rFonts w:ascii="Arial" w:eastAsia="Times New Roman" w:hAnsi="Arial" w:cs="Arial"/>
          <w:sz w:val="18"/>
          <w:szCs w:val="18"/>
          <w:lang w:eastAsia="ru-RU"/>
        </w:rPr>
        <w:t>прессо-терапия;</w:t>
      </w:r>
    </w:p>
    <w:p w:rsidR="00241E37" w:rsidRPr="00241E37" w:rsidRDefault="00241E37" w:rsidP="00241E3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41E37">
        <w:rPr>
          <w:rFonts w:ascii="Arial" w:eastAsia="Times New Roman" w:hAnsi="Arial" w:cs="Arial"/>
          <w:sz w:val="18"/>
          <w:szCs w:val="18"/>
          <w:lang w:eastAsia="ru-RU"/>
        </w:rPr>
        <w:t>сухие угликислые ванны;</w:t>
      </w:r>
    </w:p>
    <w:p w:rsidR="00241E37" w:rsidRPr="00241E37" w:rsidRDefault="00241E37" w:rsidP="00241E3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41E37">
        <w:rPr>
          <w:rFonts w:ascii="Arial" w:eastAsia="Times New Roman" w:hAnsi="Arial" w:cs="Arial"/>
          <w:sz w:val="18"/>
          <w:szCs w:val="18"/>
          <w:lang w:eastAsia="ru-RU"/>
        </w:rPr>
        <w:t>ударноволновая терапия;</w:t>
      </w:r>
    </w:p>
    <w:p w:rsidR="00241E37" w:rsidRPr="00241E37" w:rsidRDefault="00241E37" w:rsidP="00241E3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41E37">
        <w:rPr>
          <w:rFonts w:ascii="Arial" w:eastAsia="Times New Roman" w:hAnsi="Arial" w:cs="Arial"/>
          <w:sz w:val="18"/>
          <w:szCs w:val="18"/>
          <w:lang w:eastAsia="ru-RU"/>
        </w:rPr>
        <w:t>процедуры по уходу за телом и лицом.</w:t>
      </w:r>
    </w:p>
    <w:p w:rsidR="00241E37" w:rsidRPr="00241E37" w:rsidRDefault="00241E37" w:rsidP="00241E3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41E37">
        <w:rPr>
          <w:rFonts w:ascii="Arial" w:eastAsia="Times New Roman" w:hAnsi="Arial" w:cs="Arial"/>
          <w:sz w:val="18"/>
          <w:szCs w:val="18"/>
          <w:lang w:eastAsia="ru-RU"/>
        </w:rPr>
        <w:t>*При заезде в санаторно-курортный комплекс «Плисса» необходимо иметь санаторно-курортную карту или расширенную выписку из амбулаторной карты с диагнозами, обследованиями и заключениями врачей с направлением на санаторно-курортное лечение.</w:t>
      </w:r>
    </w:p>
    <w:p w:rsidR="00241E37" w:rsidRPr="00241E37" w:rsidRDefault="00241E37" w:rsidP="00241E3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41E37">
        <w:rPr>
          <w:rFonts w:ascii="Arial" w:eastAsia="Times New Roman" w:hAnsi="Arial" w:cs="Arial"/>
          <w:sz w:val="18"/>
          <w:szCs w:val="18"/>
          <w:lang w:eastAsia="ru-RU"/>
        </w:rPr>
        <w:t>**В случае отсутствия медицинских документов, обследования (ЭКГ, общий анализ крови, общий анализ мочи, сахар крови, конс. терапевта) проводятся на платной основе.</w:t>
      </w:r>
    </w:p>
    <w:p w:rsidR="00241E37" w:rsidRPr="00241E37" w:rsidRDefault="00241E37" w:rsidP="00241E3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41E37">
        <w:rPr>
          <w:rFonts w:ascii="Arial" w:eastAsia="Times New Roman" w:hAnsi="Arial" w:cs="Arial"/>
          <w:sz w:val="18"/>
          <w:szCs w:val="18"/>
          <w:lang w:eastAsia="ru-RU"/>
        </w:rPr>
        <w:t>*** Очередность, длительность, количество процедур назначается индивидуально для каждого клиента по результатам обследования.</w:t>
      </w:r>
    </w:p>
    <w:p w:rsidR="0010776D" w:rsidRPr="00241E37" w:rsidRDefault="0010776D"/>
    <w:sectPr w:rsidR="0010776D" w:rsidRPr="00241E37" w:rsidSect="003F291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E37" w:rsidRDefault="00241E37" w:rsidP="00241E37">
      <w:pPr>
        <w:spacing w:after="0" w:line="240" w:lineRule="auto"/>
      </w:pPr>
      <w:r>
        <w:separator/>
      </w:r>
    </w:p>
  </w:endnote>
  <w:endnote w:type="continuationSeparator" w:id="0">
    <w:p w:rsidR="00241E37" w:rsidRDefault="00241E37" w:rsidP="0024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E37" w:rsidRDefault="00241E37" w:rsidP="00241E37">
      <w:pPr>
        <w:spacing w:after="0" w:line="240" w:lineRule="auto"/>
      </w:pPr>
      <w:r>
        <w:separator/>
      </w:r>
    </w:p>
  </w:footnote>
  <w:footnote w:type="continuationSeparator" w:id="0">
    <w:p w:rsidR="00241E37" w:rsidRDefault="00241E37" w:rsidP="00241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E37" w:rsidRPr="00241E37" w:rsidRDefault="00241E37" w:rsidP="00241E37">
    <w:pPr>
      <w:pStyle w:val="a3"/>
      <w:shd w:val="clear" w:color="auto" w:fill="FFFFFF"/>
      <w:spacing w:before="0" w:beforeAutospacing="0" w:after="300" w:afterAutospacing="0"/>
      <w:jc w:val="right"/>
      <w:rPr>
        <w:rFonts w:ascii="Arial" w:hAnsi="Arial" w:cs="Arial"/>
        <w:color w:val="1F1F1F"/>
        <w:sz w:val="21"/>
        <w:szCs w:val="21"/>
      </w:rPr>
    </w:pPr>
    <w:r>
      <w:rPr>
        <w:rStyle w:val="a4"/>
        <w:rFonts w:ascii="Arial" w:hAnsi="Arial" w:cs="Arial"/>
        <w:color w:val="1F1F1F"/>
        <w:sz w:val="19"/>
        <w:szCs w:val="19"/>
      </w:rPr>
      <w:t>Отдел бронирования: </w:t>
    </w:r>
    <w:r>
      <w:rPr>
        <w:rFonts w:ascii="Arial" w:hAnsi="Arial" w:cs="Arial"/>
        <w:b/>
        <w:bCs/>
        <w:color w:val="1F1F1F"/>
        <w:sz w:val="19"/>
        <w:szCs w:val="19"/>
      </w:rPr>
      <w:br/>
    </w:r>
    <w:r>
      <w:rPr>
        <w:rFonts w:ascii="Arial" w:hAnsi="Arial" w:cs="Arial"/>
        <w:color w:val="1F1F1F"/>
        <w:sz w:val="19"/>
        <w:szCs w:val="19"/>
      </w:rPr>
      <w:t>8-800-550-34-60 (звонок по России бесплатный)</w:t>
    </w:r>
    <w:r>
      <w:rPr>
        <w:rFonts w:ascii="Arial" w:hAnsi="Arial" w:cs="Arial"/>
        <w:color w:val="1F1F1F"/>
        <w:sz w:val="19"/>
        <w:szCs w:val="19"/>
      </w:rPr>
      <w:br/>
      <w:t>8-902-334-70-75</w:t>
    </w:r>
    <w:r>
      <w:rPr>
        <w:rFonts w:ascii="Arial" w:hAnsi="Arial" w:cs="Arial"/>
        <w:color w:val="1F1F1F"/>
        <w:sz w:val="19"/>
        <w:szCs w:val="19"/>
      </w:rPr>
      <w:br/>
    </w:r>
    <w:r>
      <w:rPr>
        <w:rStyle w:val="a4"/>
        <w:rFonts w:ascii="Arial" w:hAnsi="Arial" w:cs="Arial"/>
        <w:color w:val="1F1F1F"/>
        <w:sz w:val="19"/>
        <w:szCs w:val="19"/>
      </w:rPr>
      <w:t>E-mail: </w:t>
    </w:r>
    <w:r>
      <w:rPr>
        <w:rStyle w:val="a4"/>
        <w:rFonts w:ascii="Arial" w:hAnsi="Arial" w:cs="Arial"/>
        <w:color w:val="000080"/>
        <w:sz w:val="19"/>
        <w:szCs w:val="19"/>
      </w:rPr>
      <w:t>info@sanby.ru</w:t>
    </w:r>
    <w:r>
      <w:rPr>
        <w:rFonts w:ascii="Arial" w:hAnsi="Arial" w:cs="Arial"/>
        <w:color w:val="1F1F1F"/>
        <w:sz w:val="19"/>
        <w:szCs w:val="19"/>
      </w:rPr>
      <w:br/>
    </w:r>
    <w:r>
      <w:rPr>
        <w:rStyle w:val="a4"/>
        <w:rFonts w:ascii="Arial" w:hAnsi="Arial" w:cs="Arial"/>
        <w:color w:val="1F1F1F"/>
        <w:sz w:val="19"/>
        <w:szCs w:val="19"/>
      </w:rPr>
      <w:t>Режим работы:</w:t>
    </w:r>
    <w:r>
      <w:rPr>
        <w:rFonts w:ascii="Arial" w:hAnsi="Arial" w:cs="Arial"/>
        <w:color w:val="1F1F1F"/>
        <w:sz w:val="19"/>
        <w:szCs w:val="19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38D1"/>
    <w:multiLevelType w:val="multilevel"/>
    <w:tmpl w:val="215C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5E5275"/>
    <w:multiLevelType w:val="multilevel"/>
    <w:tmpl w:val="1958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955C90"/>
    <w:multiLevelType w:val="multilevel"/>
    <w:tmpl w:val="9608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7202ED"/>
    <w:multiLevelType w:val="multilevel"/>
    <w:tmpl w:val="D68A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E37"/>
    <w:rsid w:val="0010776D"/>
    <w:rsid w:val="00241E37"/>
    <w:rsid w:val="002F74F8"/>
    <w:rsid w:val="0034304A"/>
    <w:rsid w:val="003F2911"/>
    <w:rsid w:val="005E3DC8"/>
    <w:rsid w:val="008465D0"/>
    <w:rsid w:val="0087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paragraph" w:styleId="1">
    <w:name w:val="heading 1"/>
    <w:basedOn w:val="a"/>
    <w:link w:val="10"/>
    <w:uiPriority w:val="9"/>
    <w:qFormat/>
    <w:rsid w:val="00241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E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4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E3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241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1E37"/>
  </w:style>
  <w:style w:type="paragraph" w:styleId="a7">
    <w:name w:val="footer"/>
    <w:basedOn w:val="a"/>
    <w:link w:val="a8"/>
    <w:uiPriority w:val="99"/>
    <w:semiHidden/>
    <w:unhideWhenUsed/>
    <w:rsid w:val="00241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1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1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2017-12-22T14:49:00Z</dcterms:created>
  <dcterms:modified xsi:type="dcterms:W3CDTF">2017-12-22T14:51:00Z</dcterms:modified>
</cp:coreProperties>
</file>