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1C" w:rsidRPr="0011311C" w:rsidRDefault="0011311C" w:rsidP="0011311C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i/>
          <w:color w:val="000000"/>
          <w:kern w:val="36"/>
          <w:lang w:eastAsia="ru-RU"/>
        </w:rPr>
      </w:pPr>
      <w:r w:rsidRPr="0011311C">
        <w:rPr>
          <w:rFonts w:ascii="Helvetica" w:eastAsia="Times New Roman" w:hAnsi="Helvetica" w:cs="Helvetica"/>
          <w:b/>
          <w:bCs/>
          <w:i/>
          <w:color w:val="000000"/>
          <w:kern w:val="36"/>
          <w:lang w:eastAsia="ru-RU"/>
        </w:rPr>
        <w:t>Лечение болезней органов дыхания</w:t>
      </w:r>
    </w:p>
    <w:tbl>
      <w:tblPr>
        <w:tblW w:w="10756" w:type="dxa"/>
        <w:tblCellSpacing w:w="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0"/>
        <w:gridCol w:w="911"/>
        <w:gridCol w:w="911"/>
        <w:gridCol w:w="911"/>
        <w:gridCol w:w="911"/>
        <w:gridCol w:w="911"/>
        <w:gridCol w:w="911"/>
      </w:tblGrid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дней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12-13 дней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14-15 дней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16-17 дней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18-19 дней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20-21 день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врача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терапевта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(обязательно в день заезда</w:t>
            </w:r>
            <w:proofErr w:type="gramStart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Механотерапия на </w:t>
            </w:r>
            <w:proofErr w:type="gramStart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профессиональных</w:t>
            </w:r>
            <w:proofErr w:type="gramEnd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трнажерах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2.ЛФК: Дыхательная гимнастика (групповая)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3.Бассейн (оздоровительный)</w:t>
            </w:r>
          </w:p>
          <w:p w:rsidR="0011311C" w:rsidRPr="0011311C" w:rsidRDefault="0011311C" w:rsidP="0011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ДВА ИЗ ТРЕХ ВИДОВ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Функциональная диагностика: пикфлуометрия.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Спелеоклиматолечение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Ингаляции 1 вид.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ЛФК дыхательная гимнастика (групповая).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Бассейн оздоровительный в т.ч. ЛФК в бассейне.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Питьевое лечение минеральной водой (природной) через бювет 3 раза в день.</w:t>
            </w:r>
          </w:p>
        </w:tc>
        <w:tc>
          <w:tcPr>
            <w:tcW w:w="5466" w:type="dxa"/>
            <w:gridSpan w:val="6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  <w:r w:rsidRPr="0011311C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Ежедневно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Водолечение: (один вид)</w:t>
            </w:r>
            <w:proofErr w:type="gramStart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;в</w:t>
            </w:r>
            <w:proofErr w:type="gramEnd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анны минеральные;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ванны хлоридо-натриевые</w:t>
            </w:r>
            <w:proofErr w:type="gramStart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;в</w:t>
            </w:r>
            <w:proofErr w:type="gramEnd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анны йодобромные,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ванны жемчужные</w:t>
            </w:r>
            <w:proofErr w:type="gramStart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;к</w:t>
            </w:r>
            <w:proofErr w:type="gramEnd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онтрастные;ванны пресные;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ванны лекарственные</w:t>
            </w:r>
            <w:proofErr w:type="gramStart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;в</w:t>
            </w:r>
            <w:proofErr w:type="gramEnd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анны ароматические;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Грязелечение и теплолечение (один вид):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грязевые аппликации;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парафиновые и озокеритовые аппликации;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местные и озокеритовые апликации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Лечебный массаж (один вид)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ручной (1 - зона);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  механический (аппаратный).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Физиотерапия (два вида):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синусоидальные токи (СМТ);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интерференционные токи (</w:t>
            </w:r>
            <w:proofErr w:type="gramStart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</w:t>
            </w:r>
            <w:proofErr w:type="gramEnd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ультразвуковая терапия;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электрофорез лекарственных средств;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электросон;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диадинамические токи (ДДТ);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магнитотерапия;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индуктотермия;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микроволновая терапия (ДМВ, СМВ, КВЧ),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ультратонотерапия;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лечение поляризованным светом;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магнитотерапия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Психотерапия (групповая) в янтарной комнате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Ингаляции (один вид)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Фиточай (один вид)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Диетотерапия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Гелиотерапия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Аэротерапия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Талласотерапия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</w:tr>
    </w:tbl>
    <w:p w:rsidR="0010776D" w:rsidRDefault="0010776D" w:rsidP="0011311C">
      <w:pPr>
        <w:spacing w:after="0" w:line="240" w:lineRule="auto"/>
      </w:pPr>
    </w:p>
    <w:sectPr w:rsidR="0010776D" w:rsidSect="0011311C">
      <w:headerReference w:type="default" r:id="rId6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11C" w:rsidRDefault="0011311C" w:rsidP="0011311C">
      <w:pPr>
        <w:spacing w:after="0" w:line="240" w:lineRule="auto"/>
      </w:pPr>
      <w:r>
        <w:separator/>
      </w:r>
    </w:p>
  </w:endnote>
  <w:endnote w:type="continuationSeparator" w:id="0">
    <w:p w:rsidR="0011311C" w:rsidRDefault="0011311C" w:rsidP="0011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11C" w:rsidRDefault="0011311C" w:rsidP="0011311C">
      <w:pPr>
        <w:spacing w:after="0" w:line="240" w:lineRule="auto"/>
      </w:pPr>
      <w:r>
        <w:separator/>
      </w:r>
    </w:p>
  </w:footnote>
  <w:footnote w:type="continuationSeparator" w:id="0">
    <w:p w:rsidR="0011311C" w:rsidRDefault="0011311C" w:rsidP="0011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1C" w:rsidRDefault="0011311C" w:rsidP="0011311C">
    <w:pPr>
      <w:pStyle w:val="a4"/>
      <w:jc w:val="right"/>
    </w:pP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11C"/>
    <w:rsid w:val="0010776D"/>
    <w:rsid w:val="0011311C"/>
    <w:rsid w:val="002F74F8"/>
    <w:rsid w:val="003519A7"/>
    <w:rsid w:val="003F2911"/>
    <w:rsid w:val="005E3DC8"/>
    <w:rsid w:val="008465D0"/>
    <w:rsid w:val="0087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113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1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311C"/>
  </w:style>
  <w:style w:type="paragraph" w:styleId="a6">
    <w:name w:val="footer"/>
    <w:basedOn w:val="a"/>
    <w:link w:val="a7"/>
    <w:uiPriority w:val="99"/>
    <w:semiHidden/>
    <w:unhideWhenUsed/>
    <w:rsid w:val="0011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311C"/>
  </w:style>
  <w:style w:type="character" w:styleId="a8">
    <w:name w:val="Strong"/>
    <w:basedOn w:val="a0"/>
    <w:uiPriority w:val="22"/>
    <w:qFormat/>
    <w:rsid w:val="00113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2017-12-21T11:49:00Z</dcterms:created>
  <dcterms:modified xsi:type="dcterms:W3CDTF">2017-12-21T11:53:00Z</dcterms:modified>
</cp:coreProperties>
</file>