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96" w:rsidRPr="005F2096" w:rsidRDefault="005F2096" w:rsidP="005F2096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18"/>
          <w:szCs w:val="18"/>
          <w:lang w:eastAsia="ru-RU"/>
        </w:rPr>
      </w:pPr>
      <w:r w:rsidRPr="005F2096">
        <w:rPr>
          <w:rFonts w:ascii="Times New Roman" w:eastAsia="Times New Roman" w:hAnsi="Times New Roman" w:cs="Times New Roman"/>
          <w:b/>
          <w:bCs/>
          <w:i/>
          <w:iCs/>
          <w:kern w:val="36"/>
          <w:sz w:val="18"/>
          <w:szCs w:val="18"/>
          <w:lang w:eastAsia="ru-RU"/>
        </w:rPr>
        <w:t>Санаторий «Озерный»</w:t>
      </w:r>
      <w:r w:rsidRPr="005F2096">
        <w:rPr>
          <w:rFonts w:ascii="Times New Roman" w:eastAsia="Times New Roman" w:hAnsi="Times New Roman" w:cs="Times New Roman"/>
          <w:b/>
          <w:bCs/>
          <w:i/>
          <w:iCs/>
          <w:kern w:val="36"/>
          <w:sz w:val="18"/>
          <w:szCs w:val="18"/>
          <w:lang w:eastAsia="ru-RU"/>
        </w:rPr>
        <w:br/>
        <w:t>Перечень лечебно-диагностических и оздоровительных процедур, входящих в стоимость путёвки</w:t>
      </w:r>
    </w:p>
    <w:tbl>
      <w:tblPr>
        <w:tblW w:w="10739" w:type="dxa"/>
        <w:jc w:val="center"/>
        <w:tblCellSpacing w:w="7" w:type="dxa"/>
        <w:tblInd w:w="-1582" w:type="dxa"/>
        <w:tblBorders>
          <w:top w:val="single" w:sz="24" w:space="0" w:color="267DAB"/>
          <w:left w:val="single" w:sz="24" w:space="0" w:color="267DAB"/>
          <w:bottom w:val="single" w:sz="24" w:space="0" w:color="267DAB"/>
          <w:right w:val="single" w:sz="24" w:space="0" w:color="267DA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5"/>
        <w:gridCol w:w="1417"/>
        <w:gridCol w:w="1370"/>
        <w:gridCol w:w="1512"/>
        <w:gridCol w:w="1654"/>
        <w:gridCol w:w="1171"/>
      </w:tblGrid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Услуги / Дни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От 2 до 5 дней взрослые/ дети</w:t>
            </w: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От 6 до 11 дней №1 взрослые/дети (осн-е место)</w:t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От 6 до 11 дней №2 взрослые/дети (осн-е место)</w:t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От 12 дней и более взрослые/дети (осн-е место)</w:t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От 6 дней дети на подселение</w:t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проживание в номере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" name="Рисунок 1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" name="Рисунок 2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" name="Рисунок 3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4" name="Рисунок 4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5" name="Рисунок 5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питание пятиразовое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6" name="Рисунок 6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7" name="Рисунок 7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8" name="Рисунок 8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9" name="Рисунок 9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0" name="Рисунок 10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осмотр лечащего врача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1" name="Рисунок 11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2" name="Рисунок 12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3" name="Рисунок 13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диетотерапия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4" name="Рисунок 14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5" name="Рисунок 15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6" name="Рисунок 16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лечебная физкультура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7" name="Рисунок 17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электросветотерапия (2 вида, через день)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8" name="Рисунок 18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светолечение (2 вида, через день)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19" name="Рисунок 19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0" name="Рисунок 20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18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лечебный массаж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1" name="Рисунок 21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механический массаж (кресло или кушетка, через день)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2" name="Рисунок 22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фитолечение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3" name="Рисунок 23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грязелечение (через день)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4" name="Рисунок 24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водолечение (1 вид, через день)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5" name="Рисунок 25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лекарственная ванна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6" name="Рисунок 26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диагностические исследования (при обострении)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7" name="Рисунок 27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галотерапия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8" name="Рисунок 28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29" name="Рисунок 29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0" name="Рисунок 30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1" name="Рисунок 31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коктейль кислородный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2" name="Рисунок 32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3" name="Рисунок 33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4" name="Рисунок 34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5" name="Рисунок 35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ежедневное посещение аквапарка или бассейна (1 час 20 мин)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6" name="Рисунок 36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7" name="Рисунок 37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8" name="Рисунок 38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096" w:rsidRPr="005F2096" w:rsidTr="005F2096">
        <w:trPr>
          <w:trHeight w:val="300"/>
          <w:tblCellSpacing w:w="7" w:type="dxa"/>
          <w:jc w:val="center"/>
        </w:trPr>
        <w:tc>
          <w:tcPr>
            <w:tcW w:w="3594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  <w:t>ежедневное посещение аквапарка или бассейна (1 час 20 мин), блока саун (1 час), тренажерного зала (1 час)</w:t>
            </w:r>
          </w:p>
        </w:tc>
        <w:tc>
          <w:tcPr>
            <w:tcW w:w="1403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39" name="Рисунок 39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498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  <w:r w:rsidRPr="005F2096">
              <w:rPr>
                <w:rFonts w:ascii="inherit" w:eastAsia="Times New Roman" w:hAnsi="inherit" w:cs="Arial"/>
                <w:b/>
                <w:bCs/>
                <w:noProof/>
                <w:color w:val="267DAB"/>
                <w:sz w:val="16"/>
                <w:szCs w:val="16"/>
                <w:lang w:eastAsia="ru-RU"/>
              </w:rPr>
              <w:drawing>
                <wp:inline distT="0" distB="0" distL="0" distR="0">
                  <wp:extent cx="285750" cy="285750"/>
                  <wp:effectExtent l="19050" t="0" r="0" b="0"/>
                  <wp:docPr id="40" name="Рисунок 40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single" w:sz="12" w:space="0" w:color="267DAB"/>
              <w:left w:val="single" w:sz="12" w:space="0" w:color="267DAB"/>
              <w:bottom w:val="single" w:sz="12" w:space="0" w:color="EAEAEA"/>
              <w:right w:val="single" w:sz="12" w:space="0" w:color="267DAB"/>
            </w:tcBorders>
            <w:shd w:val="clear" w:color="auto" w:fill="F3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96" w:rsidRPr="005F2096" w:rsidRDefault="005F2096" w:rsidP="005F2096">
            <w:pPr>
              <w:spacing w:after="0" w:line="225" w:lineRule="atLeast"/>
              <w:jc w:val="center"/>
              <w:rPr>
                <w:rFonts w:ascii="inherit" w:eastAsia="Times New Roman" w:hAnsi="inherit" w:cs="Arial"/>
                <w:b/>
                <w:bCs/>
                <w:color w:val="267DAB"/>
                <w:sz w:val="16"/>
                <w:szCs w:val="16"/>
                <w:lang w:eastAsia="ru-RU"/>
              </w:rPr>
            </w:pPr>
          </w:p>
        </w:tc>
      </w:tr>
    </w:tbl>
    <w:p w:rsidR="0010776D" w:rsidRDefault="0010776D"/>
    <w:sectPr w:rsidR="0010776D" w:rsidSect="005F2096">
      <w:headerReference w:type="default" r:id="rId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96" w:rsidRDefault="005F2096" w:rsidP="005F2096">
      <w:pPr>
        <w:spacing w:after="0" w:line="240" w:lineRule="auto"/>
      </w:pPr>
      <w:r>
        <w:separator/>
      </w:r>
    </w:p>
  </w:endnote>
  <w:endnote w:type="continuationSeparator" w:id="0">
    <w:p w:rsidR="005F2096" w:rsidRDefault="005F2096" w:rsidP="005F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96" w:rsidRDefault="005F2096" w:rsidP="005F2096">
      <w:pPr>
        <w:spacing w:after="0" w:line="240" w:lineRule="auto"/>
      </w:pPr>
      <w:r>
        <w:separator/>
      </w:r>
    </w:p>
  </w:footnote>
  <w:footnote w:type="continuationSeparator" w:id="0">
    <w:p w:rsidR="005F2096" w:rsidRDefault="005F2096" w:rsidP="005F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96" w:rsidRPr="00937304" w:rsidRDefault="005F2096" w:rsidP="005F2096">
    <w:pPr>
      <w:pStyle w:val="a3"/>
      <w:tabs>
        <w:tab w:val="left" w:pos="2190"/>
      </w:tabs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5F2096" w:rsidRPr="005F2096" w:rsidRDefault="005F2096" w:rsidP="005F2096">
    <w:pPr>
      <w:pStyle w:val="a3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096"/>
    <w:rsid w:val="0010776D"/>
    <w:rsid w:val="002F74F8"/>
    <w:rsid w:val="005F2096"/>
    <w:rsid w:val="008465D0"/>
    <w:rsid w:val="0091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2096"/>
  </w:style>
  <w:style w:type="paragraph" w:styleId="a5">
    <w:name w:val="footer"/>
    <w:basedOn w:val="a"/>
    <w:link w:val="a6"/>
    <w:uiPriority w:val="99"/>
    <w:semiHidden/>
    <w:unhideWhenUsed/>
    <w:rsid w:val="005F2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2096"/>
  </w:style>
  <w:style w:type="paragraph" w:styleId="a7">
    <w:name w:val="Normal (Web)"/>
    <w:basedOn w:val="a"/>
    <w:uiPriority w:val="99"/>
    <w:semiHidden/>
    <w:unhideWhenUsed/>
    <w:rsid w:val="005F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F209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2017-04-07T14:51:00Z</dcterms:created>
  <dcterms:modified xsi:type="dcterms:W3CDTF">2017-04-07T14:54:00Z</dcterms:modified>
</cp:coreProperties>
</file>