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E2" w:rsidRPr="00887FE2" w:rsidRDefault="00887FE2" w:rsidP="00887FE2">
      <w:pPr>
        <w:spacing w:after="240"/>
        <w:jc w:val="center"/>
        <w:rPr>
          <w:sz w:val="22"/>
          <w:szCs w:val="22"/>
        </w:rPr>
      </w:pPr>
      <w:r w:rsidRPr="00887FE2">
        <w:rPr>
          <w:b/>
          <w:bCs/>
          <w:i/>
          <w:iCs/>
          <w:sz w:val="22"/>
          <w:szCs w:val="22"/>
        </w:rPr>
        <w:t>Санаторий «Буг»</w:t>
      </w:r>
      <w:r w:rsidRPr="00887FE2">
        <w:rPr>
          <w:b/>
          <w:bCs/>
          <w:i/>
          <w:iCs/>
          <w:sz w:val="22"/>
          <w:szCs w:val="22"/>
        </w:rPr>
        <w:br/>
        <w:t>Прейскурант цен на медицинские услуги</w:t>
      </w:r>
      <w:r w:rsidRPr="00887FE2">
        <w:rPr>
          <w:b/>
          <w:bCs/>
          <w:i/>
          <w:iCs/>
          <w:sz w:val="22"/>
          <w:szCs w:val="22"/>
        </w:rPr>
        <w:br/>
        <w:t>для нерезидентов Республики Беларусь с 01.12.2016 года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32"/>
        <w:gridCol w:w="2126"/>
        <w:gridCol w:w="4232"/>
      </w:tblGrid>
      <w:tr w:rsidR="00887FE2" w:rsidRPr="00887FE2" w:rsidTr="00887FE2">
        <w:trPr>
          <w:tblCellSpacing w:w="0" w:type="dxa"/>
        </w:trPr>
        <w:tc>
          <w:tcPr>
            <w:tcW w:w="8232" w:type="dxa"/>
            <w:vMerge w:val="restart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Наименование услуги 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Стоимость процедуры для частных лиц в бел</w:t>
            </w:r>
            <w:proofErr w:type="gramStart"/>
            <w:r w:rsidRPr="00887FE2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87FE2">
              <w:rPr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887FE2">
              <w:rPr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Стоимость процедуры для ветеранов и инвалидов ВОВ, ветеранов и инвалидов боевых действий на территории других государств, узников концлагерей в бел</w:t>
            </w:r>
            <w:proofErr w:type="gramStart"/>
            <w:r w:rsidRPr="00887FE2">
              <w:rPr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87FE2">
              <w:rPr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887FE2">
              <w:rPr>
                <w:b/>
                <w:bCs/>
                <w:color w:val="000000"/>
                <w:sz w:val="18"/>
                <w:szCs w:val="18"/>
              </w:rPr>
              <w:t>уб.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Merge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                           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 Лабораторные исследования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Общеклинические исследования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Исследование мочи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2,91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2,78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Определение количества, цвета, прозрачности, наличия осадка, относительной плотности, рН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Обнаружение глюкозы </w:t>
            </w:r>
            <w:proofErr w:type="gramStart"/>
            <w:r w:rsidRPr="00887FE2">
              <w:rPr>
                <w:i/>
                <w:iCs/>
                <w:color w:val="000000"/>
                <w:sz w:val="18"/>
                <w:szCs w:val="18"/>
              </w:rPr>
              <w:t>экспресс-тестом</w:t>
            </w:r>
            <w:proofErr w:type="gramEnd"/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Обнаружение белка: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proofErr w:type="gramStart"/>
            <w:r w:rsidRPr="00887FE2">
              <w:rPr>
                <w:i/>
                <w:iCs/>
                <w:color w:val="000000"/>
                <w:sz w:val="18"/>
                <w:szCs w:val="18"/>
              </w:rPr>
              <w:t>Экспресс-тестом</w:t>
            </w:r>
            <w:proofErr w:type="gramEnd"/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Обнаружение кетоновых тел </w:t>
            </w:r>
            <w:proofErr w:type="gramStart"/>
            <w:r w:rsidRPr="00887FE2">
              <w:rPr>
                <w:i/>
                <w:iCs/>
                <w:color w:val="000000"/>
                <w:sz w:val="18"/>
                <w:szCs w:val="18"/>
              </w:rPr>
              <w:t>экспресс-тестом</w:t>
            </w:r>
            <w:proofErr w:type="gramEnd"/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Микроскопическое исследование осадка: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 норме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Гематологические исследования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6,94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Определение гемоглобина гемоглобин-цианидным методом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Подсчет эритроцитов в счетной камере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Определение скорости оседания эритроцитов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Подсчет лейкоцитов в счетной камере: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Для негематологических заболеваний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Подсчет лейкоцитарной формулы с описанием морфологии форменных элементов крови: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Для негематологических заболеваний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Биохимический анализ крови: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Глюкоза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0,98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Неинвазивный анализатор крови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16,63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15,81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Выполнение массажных процедур механическим воздействием руками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Массаж головы (лобно-височной и затылочно-теменной области)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3,08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Массаж шеи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3,08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3,08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Массаж кисти и предплечья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3,08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3,08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3,08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Массаж воротниковой зоны (задней поверхности шеи, спина до уровня IV грудного позвонка, передней поверхности грудной клетки до 2-го ребра)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4,61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Массаж верхней конечности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4,61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proofErr w:type="gramStart"/>
            <w:r w:rsidRPr="00887FE2">
              <w:rPr>
                <w:i/>
                <w:iCs/>
                <w:color w:val="000000"/>
                <w:sz w:val="18"/>
                <w:szCs w:val="18"/>
              </w:rPr>
              <w:t>Массаж спины (от VII шейного до I поясничного позвонка и от левой до правой средней аксиллярной линии, у детей – включая пояснично-крестцовую область)</w:t>
            </w:r>
            <w:proofErr w:type="gramEnd"/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4,61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Массаж мышц передней брюшной стенки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3,08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lastRenderedPageBreak/>
              <w:t>Массаж нижней конечности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4,61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Массаж верхней конечности, надплечья и области лопатки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6,46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6,14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proofErr w:type="gramStart"/>
            <w:r w:rsidRPr="00887FE2">
              <w:rPr>
                <w:i/>
                <w:iCs/>
                <w:color w:val="000000"/>
                <w:sz w:val="18"/>
                <w:szCs w:val="18"/>
              </w:rPr>
              <w:t>Массаж шейно-грудного отдела позвоночника (области задней поверхности шеи и области спины до первого поясничного позвонка и от левой до правой задней и аксиллярной линии)</w:t>
            </w:r>
            <w:proofErr w:type="gramEnd"/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6,46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6,14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proofErr w:type="gramStart"/>
            <w:r w:rsidRPr="00887FE2">
              <w:rPr>
                <w:i/>
                <w:iCs/>
                <w:color w:val="000000"/>
                <w:sz w:val="18"/>
                <w:szCs w:val="18"/>
              </w:rPr>
              <w:t>Массаж спины и поясницы (от VII шейного позвонка до крестца и от левой до правой средней аксиллярной линии)</w:t>
            </w:r>
            <w:proofErr w:type="gramEnd"/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6,46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6,14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proofErr w:type="gramStart"/>
            <w:r w:rsidRPr="00887FE2">
              <w:rPr>
                <w:i/>
                <w:iCs/>
                <w:color w:val="000000"/>
                <w:sz w:val="18"/>
                <w:szCs w:val="18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  <w:proofErr w:type="gramEnd"/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8,07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7,67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Общий массаж (у детей грудного и младшего дошкольного возраста)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9,68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9,2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Подготовка к массажу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0,93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Вакуумный массаж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color w:val="000000"/>
                <w:sz w:val="18"/>
                <w:szCs w:val="18"/>
              </w:rPr>
              <w:t>Вакуумный массаж шеи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color w:val="000000"/>
                <w:sz w:val="18"/>
                <w:szCs w:val="18"/>
              </w:rPr>
              <w:t>1,92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color w:val="000000"/>
                <w:sz w:val="18"/>
                <w:szCs w:val="18"/>
              </w:rPr>
              <w:t>1,82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Вакуумный массаж воротниковой зоны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2,74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Вакуумный массаж плечевого сустава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1,82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Вакуумный массаж межлопаточной области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1,82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Вакуумный массаж верхней конечности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2,74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Вакуумный массаж области грудной клетки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2,74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Вакуумный массаж  спины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2,74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Вакуумный массаж области живота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1,82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Вакуумный массаж пояснично-крестцовой области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1,82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Вакуумный массаж спины и поясницы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2,74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Вакуумный массаж тазобедренного сустава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1,82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Вакуумный массаж нижней конечности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2,74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Подготовка к проведению процедуры массажа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Электростатический вибромассаж аппликатором: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Электростатический вибромассаж лица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2,81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Электростатический вибромассаж шеи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2,81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Электростатический вибромассаж воротниковой зоны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Электростатический вибромассаж верхней конечности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Электростатический вибромассаж верхней конечности, надплечья и области лопатки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5,89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Электростатический вибромассаж плечевого сустава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2,81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Электростатический вибромассаж локтевого сустава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2,81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Электростатический вибромассаж лучезапястного сустава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2,81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Электростатический вибромассаж кисти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2,81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Электростатический вибромассаж области грудной клетки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7,35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6,98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Электростатический вибромассаж спины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Электростатический вибромассаж мышц передней брюшной стенки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2,81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Электростатический вибромассаж пояснично-крестцовой области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2,81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Электростатический вибромассаж спины и поясницы </w:t>
            </w:r>
            <w:proofErr w:type="gramStart"/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87FE2">
              <w:rPr>
                <w:i/>
                <w:iCs/>
                <w:color w:val="000000"/>
                <w:sz w:val="18"/>
                <w:szCs w:val="18"/>
              </w:rPr>
              <w:t>от VII шейного позвонка до основания крестца и от левой до правой средней подмышечной линии)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5,89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Электростатический вибромассаж шейно-грудного отдела позвоночника </w:t>
            </w:r>
            <w:proofErr w:type="gramStart"/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87FE2">
              <w:rPr>
                <w:i/>
                <w:iCs/>
                <w:color w:val="000000"/>
                <w:sz w:val="18"/>
                <w:szCs w:val="18"/>
              </w:rPr>
              <w:t>области задней поверхности шеи и области спины до I поясничного позвонка от левой до правой задней подмышечной линии)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5,89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Электростатический вибромассаж области позвоночника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7,35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6,98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Электростатический вибромассаж нижней конечности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Электростатический вибромассаж нижней конечности и поясницы </w:t>
            </w:r>
            <w:proofErr w:type="gramStart"/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87FE2">
              <w:rPr>
                <w:i/>
                <w:iCs/>
                <w:color w:val="000000"/>
                <w:sz w:val="18"/>
                <w:szCs w:val="18"/>
              </w:rPr>
              <w:t>области стопы, голени, бедра, ягодичной и пояснично-крестцовой области)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5,89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Электростатический вибромассаж тазобедренного сустава и ягодичной области (одноименной стороны)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2,81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Электростатический вибромассаж коленного сустава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2,81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Электростатический вибромассаж голеностопного сустава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2,81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Электростатический вибромассаж стопы и голени аппликатором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2,81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Подготовка к проведению процедуры массажа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1,06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Электролечение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Гальванизация общая, местная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0,97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Электросон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2,62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Диадинамотерапия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1,79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Амплипульстерапия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1,79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Дарсонвализация местная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1,88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Франклинизация общая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0,56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Франклинизация местная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0,97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Индуктотермия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1,38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Ультравысокочастотная терапия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0,97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Дециметровая терапия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0,97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Сантиметровая терапия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0,97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Магнитотерапия местная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0,97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Магнитотерапия </w:t>
            </w:r>
            <w:proofErr w:type="gramStart"/>
            <w:r w:rsidRPr="00887FE2">
              <w:rPr>
                <w:i/>
                <w:iCs/>
                <w:color w:val="000000"/>
                <w:sz w:val="18"/>
                <w:szCs w:val="18"/>
              </w:rPr>
              <w:t>местная</w:t>
            </w:r>
            <w:proofErr w:type="gramEnd"/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на аппарате     « СПОК-1»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5,07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4,88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Светолечение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Ультрафиолетовое облучение общее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0,97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Ультрафиолетовое облучение местное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0,97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Лазеротерапия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0,97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Видимое, инфракрасное облучение общее, местное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1,39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Надвенное лазерное облучение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2,91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2,79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Воздействие факторами механической природы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Ультразвуковая терапия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1,81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Ультрафонофорез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1,8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Механический аппаратный массаж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на массажной кушетке, массажном кресле с локальной термотерапией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3,64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Механический аппаратный массаж 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на массажном кресле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4,09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Пневмокомпрессионная терапия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5,24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proofErr w:type="gramStart"/>
            <w:r w:rsidRPr="00887FE2">
              <w:rPr>
                <w:b/>
                <w:bCs/>
                <w:color w:val="000000"/>
                <w:sz w:val="18"/>
                <w:szCs w:val="18"/>
              </w:rPr>
              <w:t>Наземная</w:t>
            </w:r>
            <w:proofErr w:type="gramEnd"/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 спелеотерапия (на одного пац.)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0,56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Ударно-волновая вакуумная терапия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14,71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13,98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Ингаляционная терапия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Ингаляции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лекарственные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0,72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Коктейли кислородные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1,03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Коктейли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кислородные (с миксером)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1,39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Гидротерапия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Подводный душ-массаж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6,41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6,11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Душ циркулярный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0,95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Душ струевой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3,11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lastRenderedPageBreak/>
              <w:t>Ванны жемчужные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1,88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Ванна молочно-медовая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2,98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Ванна сероводородная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Ванна йодо-бромная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1,88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Ванна скипидарная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Ванна с солью валерианы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2,63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Ванна с солью пустырника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2,63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Ванна скипидарная c белой эмульсией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3,62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3,51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вторая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3,51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третья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3,74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      - четвертая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3,87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пятая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4,01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шестая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4,28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4,14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седьмая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4,41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4,27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восьмая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4,54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- девятая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4,53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- десятая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4,66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Ванна скипидарная c желтой эмульсией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color w:val="000000"/>
                <w:sz w:val="18"/>
                <w:szCs w:val="18"/>
              </w:rPr>
              <w:t>-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  первая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3,81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3,67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вторая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4,06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- третья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4,44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       - четвертая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4,97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4,83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- пятая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5,21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                           - шестая и </w:t>
            </w:r>
            <w:proofErr w:type="gramStart"/>
            <w:r w:rsidRPr="00887FE2">
              <w:rPr>
                <w:i/>
                <w:iCs/>
                <w:color w:val="000000"/>
                <w:sz w:val="18"/>
                <w:szCs w:val="18"/>
              </w:rPr>
              <w:t>последующие</w:t>
            </w:r>
            <w:proofErr w:type="gramEnd"/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5,74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Ванна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бишофитовая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5,53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5,42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Ванна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хвойная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1,91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Ванна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скипофитовая с мужским экстрактом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2,15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Ванна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скипофитовая с релаксирующим экстрактом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2,15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Ванна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лекарственная с Д-пантенолом с растительными добавками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3,06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Ванна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грязевая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7,71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7,6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Ванны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минеральные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1,88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Вихревые ванны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для верхних конечностей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3,24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Вихревые ванны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для нижних конечностей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3,49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Вихревые ванны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для верхних конечностей с бишофитом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3,68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Вихревые ванны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для нижних конечностей с бишофитом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4,53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4,37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Влажное укутывание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« Льняное»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11,71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11,53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Влажные укутывания: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антицеллюлитное обертывание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17,73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Влажные укутывания: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водоросли и зеленая глина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21,34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20,78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Влажные укутывания: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анти-стресс терапия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18,17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17,6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Влажные укутывания: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анти-стресс терапия (альго)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14,51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13,95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Влажные укутывания: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обертывание морской глиной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19,06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18,49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color w:val="000000"/>
                <w:sz w:val="18"/>
                <w:szCs w:val="18"/>
              </w:rPr>
              <w:t xml:space="preserve">Влажное укутывание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грязью Мертвого моря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( общее)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17,56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17,38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Влажное укутывание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рук (ног)  грязью Мертвого моря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11,26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11,09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Шоколадное обертывание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24,81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24,24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Влажные укутывания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с нектаром из виноградных косточек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22,58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22,02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Влажные укутывания: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обертывание суставов саморазогревающимися водорослями (1рука)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11,35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10,99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Влажные укутывания: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обертывание суставов саморазогревающимися водорослями (2 руки)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14,22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13,86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Влажные укутывания: о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бертывание суставов саморазогревающимися водорослями c </w:t>
            </w:r>
            <w:proofErr w:type="gramStart"/>
            <w:r w:rsidRPr="00887FE2">
              <w:rPr>
                <w:i/>
                <w:iCs/>
                <w:color w:val="000000"/>
                <w:sz w:val="18"/>
                <w:szCs w:val="18"/>
              </w:rPr>
              <w:t>апельсиновым</w:t>
            </w:r>
            <w:proofErr w:type="gramEnd"/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или медовым скрабом (1рука)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9,89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9,54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Влажные укутывания: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обертывание суставов саморазогревающимися водорослями   c </w:t>
            </w:r>
            <w:proofErr w:type="gramStart"/>
            <w:r w:rsidRPr="00887FE2">
              <w:rPr>
                <w:i/>
                <w:iCs/>
                <w:color w:val="000000"/>
                <w:sz w:val="18"/>
                <w:szCs w:val="18"/>
              </w:rPr>
              <w:t>апельсиновым</w:t>
            </w:r>
            <w:proofErr w:type="gramEnd"/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или медовым скрабом (2 руки)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12,17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11,82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Влажные укутывания: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обертывание суставов змеиным жиром (1 рука)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8,01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Влажные укутывания: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обертывание суставов змеиным жиром (2 руки)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9,1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8,75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Влажные укутывания: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обертывание суставов медицинской желчью </w:t>
            </w:r>
            <w:proofErr w:type="gramStart"/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87FE2">
              <w:rPr>
                <w:i/>
                <w:iCs/>
                <w:color w:val="000000"/>
                <w:sz w:val="18"/>
                <w:szCs w:val="18"/>
              </w:rPr>
              <w:t>1 рука)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Влажные укутывания: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обертывание суставов медицинской желчью </w:t>
            </w:r>
            <w:proofErr w:type="gramStart"/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87FE2">
              <w:rPr>
                <w:i/>
                <w:iCs/>
                <w:color w:val="000000"/>
                <w:sz w:val="18"/>
                <w:szCs w:val="18"/>
              </w:rPr>
              <w:t>2 руки)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8,74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Влажные укутывания: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обертывание суставов грязью мертвого моря </w:t>
            </w:r>
            <w:proofErr w:type="gramStart"/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87FE2">
              <w:rPr>
                <w:i/>
                <w:iCs/>
                <w:color w:val="000000"/>
                <w:sz w:val="18"/>
                <w:szCs w:val="18"/>
              </w:rPr>
              <w:t>2 руки)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13,15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12,43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Влажные укутывания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рук альгинатной маской « Сияние» (1 рука)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10,9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Влажные укутывания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рук альгинатной маской « Сияние» (2 руки)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14,89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14,54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Влажные укутывания: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криобинтование нижних конечностей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13,97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13,62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Влажные укутывания: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криобинтование нижних конечностей с холодным гелем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13,08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12,73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Влажные укутывания: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 xml:space="preserve"> криобинтование нижних конечностей </w:t>
            </w:r>
            <w:proofErr w:type="gramStart"/>
            <w:r w:rsidRPr="00887FE2">
              <w:rPr>
                <w:i/>
                <w:iCs/>
                <w:color w:val="000000"/>
                <w:sz w:val="18"/>
                <w:szCs w:val="18"/>
              </w:rPr>
              <w:t>:У</w:t>
            </w:r>
            <w:proofErr w:type="gramEnd"/>
            <w:r w:rsidRPr="00887FE2">
              <w:rPr>
                <w:i/>
                <w:iCs/>
                <w:color w:val="000000"/>
                <w:sz w:val="18"/>
                <w:szCs w:val="18"/>
              </w:rPr>
              <w:t>крепление сосудов ног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14,12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13,77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Бесконтактный гидромассаж стеклянными шариками  (Акварол)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5,63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Комплексная программа " Укрепление сосудов ног"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16,04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Бальнеотерапия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Суховоздушные углекислые ванны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4,28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Воздушно-озоновые ванны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7,47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7,11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Термолечение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Парафино-озокеритовые аппликации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2,74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2,61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Криотерапия местная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2,34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2,25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Криотерапия камерная индивидуальная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5,92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5,76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Грязевая аппликация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4,84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Гальваногрязи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4,54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4,37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Общая термотерапия в SPA- капсуле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15,26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Бальнеопроцедура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для релаксации в SPA-капсуле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20,39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19,66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Бальнеопроцедура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для похудения в SPA- капсуле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20,76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20,02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Бальнеопроцедура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для упругости в SPA-капсуле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18,91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18,1</w:t>
            </w:r>
            <w:r w:rsidRPr="00887FE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 xml:space="preserve">Бальнеопроцедура  </w:t>
            </w:r>
            <w:r w:rsidRPr="00887FE2">
              <w:rPr>
                <w:i/>
                <w:iCs/>
                <w:color w:val="000000"/>
                <w:sz w:val="18"/>
                <w:szCs w:val="18"/>
              </w:rPr>
              <w:t>в SPA-капсуле с нектаром из винограда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18,31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17,57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Рефлексотерапия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  <w:r w:rsidRPr="00887FE2">
              <w:rPr>
                <w:sz w:val="18"/>
                <w:szCs w:val="18"/>
              </w:rPr>
              <w:t> </w:t>
            </w:r>
            <w:r w:rsidRPr="00887FE2">
              <w:rPr>
                <w:b/>
                <w:bCs/>
                <w:sz w:val="18"/>
                <w:szCs w:val="18"/>
              </w:rPr>
              <w:t>Инъекционная  карбокситерапия 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  <w:r w:rsidRPr="00887FE2">
              <w:rPr>
                <w:b/>
                <w:bCs/>
                <w:sz w:val="18"/>
                <w:szCs w:val="18"/>
              </w:rPr>
              <w:t>       7,04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  <w:r w:rsidRPr="00887FE2">
              <w:rPr>
                <w:b/>
                <w:bCs/>
                <w:sz w:val="18"/>
                <w:szCs w:val="18"/>
              </w:rPr>
              <w:t>                                           6,76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Гомеопатическая диагностика и назначение лечения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6,58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Повторная гомеопатическая диагностика для коррекции лечения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4,07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Гомеопатическая диагностика и назначение лечения с применением метода реперторизации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8,14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7,73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Прогревание точек акупунктуры полынными сигарами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2,83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2,72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Первичная консультация врача-рефлексотерапевта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4,59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4,36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Классическое иглоукалывание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6,97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6,68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Выявление альгических точек на ушной раковине методом зондирования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Аурикулярная рефлексотерапия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7,14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lastRenderedPageBreak/>
              <w:t>Пунктурная гирудотерапия    –  1 пиявка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8,66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-  2 пиявки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11,22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10,92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-  3 пиявки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13,48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13,18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-   4 пиявки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15,74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15,44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-   5 пиявок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17,70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-   6 пиявок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color w:val="000000"/>
                <w:sz w:val="18"/>
                <w:szCs w:val="18"/>
              </w:rPr>
              <w:t>20,26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color w:val="000000"/>
                <w:sz w:val="18"/>
                <w:szCs w:val="18"/>
              </w:rPr>
              <w:t>19,96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-   7 пиявок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22,52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22,22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color w:val="000000"/>
                <w:sz w:val="18"/>
                <w:szCs w:val="18"/>
              </w:rPr>
              <w:t>-   8 пиявок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color w:val="000000"/>
                <w:sz w:val="18"/>
                <w:szCs w:val="18"/>
              </w:rPr>
              <w:t>24,78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color w:val="000000"/>
                <w:sz w:val="18"/>
                <w:szCs w:val="18"/>
              </w:rPr>
              <w:t>24,48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-    9 пиявок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27,04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26,74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-   10 пиявок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29,00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-   11 пиявок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31,56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31.26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-   12 пиявок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33,82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33,52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Прием врачом-специалистом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Прием врачом-терапевтом первичный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5,49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5,22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Фитотерапия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0,08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Психотерапия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Консультация врачом-психотерапевтом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2,72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Первичный прием врачом психотерапевтом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5,12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4,87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Повторный прием врачом-психотерапевтом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2,38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2,26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Коллективная психотерапия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1,39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Индивидуальная психотерапия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6,39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Биоритмостимуляция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6,72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Манипуляции общего назначения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Внутримышечная инъекция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0,69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Подкожная инъекция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Внутривенное струйное введение лекарственных средств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0,93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Ультразвуковое исследование: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  <w:r w:rsidRPr="00887FE2">
              <w:rPr>
                <w:b/>
                <w:bCs/>
                <w:sz w:val="18"/>
                <w:szCs w:val="18"/>
              </w:rPr>
              <w:t>Остеоденситометрия 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  <w:r w:rsidRPr="00887FE2">
              <w:rPr>
                <w:b/>
                <w:bCs/>
                <w:sz w:val="18"/>
                <w:szCs w:val="18"/>
              </w:rPr>
              <w:t>         5,95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rPr>
                <w:sz w:val="18"/>
                <w:szCs w:val="18"/>
              </w:rPr>
            </w:pPr>
            <w:r w:rsidRPr="00887FE2">
              <w:rPr>
                <w:b/>
                <w:bCs/>
                <w:sz w:val="18"/>
                <w:szCs w:val="18"/>
              </w:rPr>
              <w:t>                                           5,67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Печень, желчный пузырь без определения функции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55,06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4,82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Поджелудочная железа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5,06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4,82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Селезенка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3,27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Почки и надпочечники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6,71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</w:t>
            </w:r>
            <w:r w:rsidRPr="00887FE2">
              <w:rPr>
                <w:b/>
                <w:bCs/>
                <w:i/>
                <w:iCs/>
                <w:color w:val="000000"/>
                <w:sz w:val="18"/>
                <w:szCs w:val="18"/>
              </w:rPr>
              <w:t>38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Мочевой пузырь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3,27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Мочевой пузырь с определением остаточной мочи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5,11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4,86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Почки, надпочечники и мочевой пузырь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7,98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Почки, надпочечники и мочевой пузырь с определением остаточной мочи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10,04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9,55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Предстательная железа с мочевым пузырем и определением остаточной мочи  (трансабдоминально)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7,9</w:t>
            </w:r>
            <w:r w:rsidRPr="00887FE2">
              <w:rPr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Матка и придатки с мочевым пузырем (трансабдоминально)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6,71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6,38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Щитовидная железа с лимфатическими поверхностными узлами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6,71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6,38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Молочные железы с лимфатическими поверхностными узлами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7,98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Желудок с заполнением жидкостью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7,11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6,76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Мошонка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5,34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5,08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Слюнные железы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3,44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Мягкие ткани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3,44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lastRenderedPageBreak/>
              <w:t>Суставы парные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7,11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6,76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Лимфатические узлы (одна область с обеих сторон)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3,48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Мышцы (одна группа с обеих сторон)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i/>
                <w:iCs/>
                <w:color w:val="000000"/>
                <w:sz w:val="18"/>
                <w:szCs w:val="18"/>
              </w:rPr>
              <w:t>3,44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proofErr w:type="gramStart"/>
            <w:r w:rsidRPr="00887FE2">
              <w:rPr>
                <w:b/>
                <w:bCs/>
                <w:color w:val="000000"/>
                <w:sz w:val="18"/>
                <w:szCs w:val="18"/>
              </w:rPr>
              <w:t>Ультразвуковая</w:t>
            </w:r>
            <w:proofErr w:type="gramEnd"/>
            <w:r w:rsidRPr="00887FE2">
              <w:rPr>
                <w:b/>
                <w:bCs/>
                <w:color w:val="000000"/>
                <w:sz w:val="18"/>
                <w:szCs w:val="18"/>
              </w:rPr>
              <w:t>  допплерография одного венозного бассейна (брахиоцефальных вен верхних конечностей или вен нижних конечностей)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10,04</w:t>
            </w:r>
          </w:p>
        </w:tc>
      </w:tr>
      <w:tr w:rsidR="00887FE2" w:rsidRPr="00887FE2" w:rsidTr="00887FE2">
        <w:trPr>
          <w:tblCellSpacing w:w="0" w:type="dxa"/>
        </w:trPr>
        <w:tc>
          <w:tcPr>
            <w:tcW w:w="8232" w:type="dxa"/>
            <w:vAlign w:val="center"/>
          </w:tcPr>
          <w:p w:rsidR="00887FE2" w:rsidRPr="00887FE2" w:rsidRDefault="00887FE2" w:rsidP="00901164">
            <w:pPr>
              <w:pStyle w:val="a3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Дуплексное сканирование с цветным и энергетическим допплером одного артериального или одного венозного бассейна (брахиоцефальных сосудов или сосудов верхних или нижних конечностей)</w:t>
            </w:r>
          </w:p>
        </w:tc>
        <w:tc>
          <w:tcPr>
            <w:tcW w:w="2126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14,01</w:t>
            </w:r>
          </w:p>
        </w:tc>
        <w:tc>
          <w:tcPr>
            <w:tcW w:w="4232" w:type="dxa"/>
            <w:vAlign w:val="center"/>
          </w:tcPr>
          <w:p w:rsidR="00887FE2" w:rsidRPr="00887FE2" w:rsidRDefault="00887FE2" w:rsidP="00901164">
            <w:pPr>
              <w:pStyle w:val="a3"/>
              <w:jc w:val="center"/>
              <w:rPr>
                <w:sz w:val="18"/>
                <w:szCs w:val="18"/>
              </w:rPr>
            </w:pPr>
            <w:r w:rsidRPr="00887FE2">
              <w:rPr>
                <w:b/>
                <w:bCs/>
                <w:color w:val="000000"/>
                <w:sz w:val="18"/>
                <w:szCs w:val="18"/>
              </w:rPr>
              <w:t>13,32</w:t>
            </w:r>
          </w:p>
        </w:tc>
      </w:tr>
    </w:tbl>
    <w:p w:rsidR="00887FE2" w:rsidRPr="00887FE2" w:rsidRDefault="00887FE2" w:rsidP="00887FE2">
      <w:pPr>
        <w:spacing w:after="240"/>
        <w:rPr>
          <w:b/>
          <w:i/>
          <w:color w:val="000000"/>
          <w:sz w:val="28"/>
          <w:szCs w:val="28"/>
        </w:rPr>
      </w:pPr>
    </w:p>
    <w:p w:rsidR="00887FE2" w:rsidRDefault="00887FE2" w:rsidP="00887FE2">
      <w:pPr>
        <w:spacing w:after="240"/>
      </w:pPr>
      <w:r>
        <w:rPr>
          <w:b/>
          <w:bCs/>
          <w:i/>
          <w:iCs/>
          <w:color w:val="ED008C"/>
          <w:sz w:val="40"/>
          <w:szCs w:val="40"/>
        </w:rPr>
        <w:br w:type="page"/>
      </w:r>
      <w:r>
        <w:rPr>
          <w:b/>
          <w:bCs/>
          <w:i/>
          <w:iCs/>
          <w:color w:val="ED008C"/>
          <w:sz w:val="40"/>
          <w:szCs w:val="40"/>
        </w:rPr>
        <w:lastRenderedPageBreak/>
        <w:t xml:space="preserve">Прейскурант цен на платные услуги </w:t>
      </w:r>
      <w:r>
        <w:rPr>
          <w:b/>
          <w:bCs/>
          <w:i/>
          <w:iCs/>
          <w:color w:val="ED008C"/>
          <w:sz w:val="40"/>
          <w:szCs w:val="40"/>
        </w:rPr>
        <w:br/>
        <w:t>для нерезидентов Республики Беларусь с 01.12.2016 года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9"/>
        <w:gridCol w:w="2552"/>
        <w:gridCol w:w="5649"/>
      </w:tblGrid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услуги</w:t>
            </w:r>
          </w:p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>Стоимость</w:t>
            </w:r>
            <w:r w:rsidRPr="005D712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процедуры для частных лиц в бел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>Стоимость процедуры для ветеранов и инвалидов</w:t>
            </w:r>
            <w:r w:rsidRPr="00887FE2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6"/>
                <w:szCs w:val="26"/>
              </w:rPr>
              <w:t>ВОВ, ветеранов и инвалидов боевых действий на территории других государств, узников концлагерей  в бел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уб.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>Сауна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8,00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7,62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Сауна </w:t>
            </w:r>
            <w:r>
              <w:rPr>
                <w:i/>
                <w:iCs/>
                <w:color w:val="000000"/>
                <w:sz w:val="26"/>
                <w:szCs w:val="26"/>
              </w:rPr>
              <w:t>инфракрасная 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3,62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3,45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>Паровая баня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в кедровой бочке с эфирным маслом                                                                                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5,03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4,84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Паровая баня </w:t>
            </w:r>
            <w:r>
              <w:rPr>
                <w:i/>
                <w:iCs/>
                <w:color w:val="000000"/>
                <w:sz w:val="26"/>
                <w:szCs w:val="26"/>
              </w:rPr>
              <w:t>в кедровой бочке с травой мяты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4,91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4,72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Массаж </w:t>
            </w:r>
            <w:r>
              <w:rPr>
                <w:i/>
                <w:iCs/>
                <w:color w:val="000000"/>
                <w:sz w:val="26"/>
                <w:szCs w:val="26"/>
              </w:rPr>
              <w:t>общий горячими камнями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20,27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19,29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Массаж </w:t>
            </w:r>
            <w:r>
              <w:rPr>
                <w:i/>
                <w:iCs/>
                <w:color w:val="000000"/>
                <w:sz w:val="26"/>
                <w:szCs w:val="26"/>
              </w:rPr>
              <w:t>позвоночника горячими камнями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10,16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9,67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Массаж общий </w:t>
            </w:r>
            <w:r>
              <w:rPr>
                <w:i/>
                <w:iCs/>
                <w:color w:val="000000"/>
                <w:sz w:val="26"/>
                <w:szCs w:val="26"/>
              </w:rPr>
              <w:t>с "Целлоплазой"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20,30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19</w:t>
            </w:r>
            <w:r>
              <w:rPr>
                <w:b/>
                <w:bCs/>
                <w:color w:val="000000"/>
                <w:sz w:val="26"/>
                <w:szCs w:val="26"/>
              </w:rPr>
              <w:t>,46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>Радиочастотный лифтинг:</w:t>
            </w:r>
          </w:p>
        </w:tc>
        <w:tc>
          <w:tcPr>
            <w:tcW w:w="2552" w:type="dxa"/>
            <w:vAlign w:val="center"/>
          </w:tcPr>
          <w:p w:rsidR="00887FE2" w:rsidRDefault="00887FE2" w:rsidP="00901164"/>
        </w:tc>
        <w:tc>
          <w:tcPr>
            <w:tcW w:w="5649" w:type="dxa"/>
            <w:vAlign w:val="center"/>
          </w:tcPr>
          <w:p w:rsidR="00887FE2" w:rsidRDefault="00887FE2" w:rsidP="00901164"/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i/>
                <w:iCs/>
                <w:color w:val="000000"/>
                <w:sz w:val="26"/>
                <w:szCs w:val="26"/>
              </w:rPr>
              <w:t>- лица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16,63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15,94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шеи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12,03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11,51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>
              <w:rPr>
                <w:i/>
                <w:iCs/>
                <w:color w:val="000000"/>
                <w:sz w:val="26"/>
                <w:szCs w:val="26"/>
              </w:rPr>
              <w:t>лица, шеи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17,78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17,09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i/>
                <w:iCs/>
                <w:color w:val="000000"/>
                <w:sz w:val="26"/>
                <w:szCs w:val="26"/>
              </w:rPr>
              <w:t>- руки, плеча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19,47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18,63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>
              <w:rPr>
                <w:i/>
                <w:iCs/>
                <w:color w:val="000000"/>
                <w:sz w:val="26"/>
                <w:szCs w:val="26"/>
              </w:rPr>
              <w:t>груди, декольте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19,47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18,63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области живота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22,61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21,69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ягодиц, задней поверхности бедер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22,61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21,69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передней поверхности бедер, голени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22,61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21,69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i/>
                <w:iCs/>
                <w:color w:val="000000"/>
                <w:sz w:val="26"/>
                <w:szCs w:val="26"/>
              </w:rPr>
              <w:t>- лодыжки, стопы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21,94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21,02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Радиочастотный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  лифтинг: косметика GI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GI</w:t>
            </w:r>
            <w:proofErr w:type="spellEnd"/>
          </w:p>
        </w:tc>
        <w:tc>
          <w:tcPr>
            <w:tcW w:w="2552" w:type="dxa"/>
            <w:vAlign w:val="center"/>
          </w:tcPr>
          <w:p w:rsidR="00887FE2" w:rsidRDefault="00887FE2" w:rsidP="00901164"/>
        </w:tc>
        <w:tc>
          <w:tcPr>
            <w:tcW w:w="5649" w:type="dxa"/>
            <w:vAlign w:val="center"/>
          </w:tcPr>
          <w:p w:rsidR="00887FE2" w:rsidRDefault="00887FE2" w:rsidP="00901164"/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iCs/>
                <w:color w:val="000000"/>
                <w:sz w:val="26"/>
                <w:szCs w:val="26"/>
              </w:rPr>
              <w:t>лица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18,72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18,04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лица, шеи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21,12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20,43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груди, декольте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25,39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i/>
                <w:iCs/>
                <w:color w:val="000000"/>
                <w:sz w:val="26"/>
                <w:szCs w:val="26"/>
              </w:rPr>
              <w:t>24,55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color w:val="000000"/>
                <w:sz w:val="26"/>
                <w:szCs w:val="26"/>
              </w:rPr>
              <w:t>№14 ПОХУДЕНИЕ + ДРЕНАЖ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12,80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12,18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>Беговая дорожка вакуумная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4,74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4,50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Гипербарическая оксигенация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10,94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10,43</w:t>
            </w:r>
          </w:p>
        </w:tc>
      </w:tr>
      <w:tr w:rsidR="00887FE2" w:rsidTr="00901164">
        <w:trPr>
          <w:tblCellSpacing w:w="0" w:type="dxa"/>
        </w:trPr>
        <w:tc>
          <w:tcPr>
            <w:tcW w:w="6389" w:type="dxa"/>
            <w:vAlign w:val="center"/>
          </w:tcPr>
          <w:p w:rsidR="00887FE2" w:rsidRDefault="00887FE2" w:rsidP="00901164">
            <w:pPr>
              <w:pStyle w:val="a3"/>
            </w:pPr>
            <w:r>
              <w:rPr>
                <w:b/>
                <w:bCs/>
                <w:color w:val="000000"/>
                <w:sz w:val="26"/>
                <w:szCs w:val="26"/>
              </w:rPr>
              <w:t>Волевая ликвидация глубокого дыхания</w:t>
            </w:r>
          </w:p>
        </w:tc>
        <w:tc>
          <w:tcPr>
            <w:tcW w:w="2552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4,69</w:t>
            </w:r>
          </w:p>
        </w:tc>
        <w:tc>
          <w:tcPr>
            <w:tcW w:w="5649" w:type="dxa"/>
            <w:vAlign w:val="center"/>
          </w:tcPr>
          <w:p w:rsidR="00887FE2" w:rsidRDefault="00887FE2" w:rsidP="00901164">
            <w:pPr>
              <w:pStyle w:val="a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4,46</w:t>
            </w:r>
          </w:p>
        </w:tc>
      </w:tr>
    </w:tbl>
    <w:p w:rsidR="00887FE2" w:rsidRDefault="00887FE2" w:rsidP="00887FE2">
      <w:pPr>
        <w:rPr>
          <w:sz w:val="22"/>
          <w:szCs w:val="22"/>
        </w:rPr>
      </w:pPr>
    </w:p>
    <w:p w:rsidR="0010776D" w:rsidRDefault="0010776D"/>
    <w:sectPr w:rsidR="0010776D" w:rsidSect="005D712B">
      <w:headerReference w:type="default" r:id="rId6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E2" w:rsidRDefault="00887FE2" w:rsidP="00887FE2">
      <w:r>
        <w:separator/>
      </w:r>
    </w:p>
  </w:endnote>
  <w:endnote w:type="continuationSeparator" w:id="0">
    <w:p w:rsidR="00887FE2" w:rsidRDefault="00887FE2" w:rsidP="0088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E2" w:rsidRDefault="00887FE2" w:rsidP="00887FE2">
      <w:r>
        <w:separator/>
      </w:r>
    </w:p>
  </w:footnote>
  <w:footnote w:type="continuationSeparator" w:id="0">
    <w:p w:rsidR="00887FE2" w:rsidRDefault="00887FE2" w:rsidP="00887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E2" w:rsidRPr="00DB045C" w:rsidRDefault="00887FE2" w:rsidP="00887FE2">
    <w:pPr>
      <w:pStyle w:val="a4"/>
      <w:jc w:val="right"/>
    </w:pPr>
    <w:r w:rsidRPr="00DB045C">
      <w:rPr>
        <w:b/>
      </w:rPr>
      <w:t>Отдел бронирования в Москве:</w:t>
    </w:r>
    <w:r w:rsidRPr="00DB045C">
      <w:t xml:space="preserve"> 8 (499)705-22-52, сот. 8 (902) 334-70-74</w:t>
    </w:r>
  </w:p>
  <w:p w:rsidR="00887FE2" w:rsidRDefault="00887FE2" w:rsidP="00887FE2">
    <w:pPr>
      <w:pStyle w:val="a4"/>
      <w:jc w:val="right"/>
    </w:pPr>
    <w:r w:rsidRPr="00DB045C">
      <w:rPr>
        <w:b/>
      </w:rPr>
      <w:t>Отдел бронирования в Санкт-Петербурге:</w:t>
    </w:r>
    <w:r w:rsidRPr="00DB045C"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FE2"/>
    <w:rsid w:val="0010776D"/>
    <w:rsid w:val="002F74F8"/>
    <w:rsid w:val="008465D0"/>
    <w:rsid w:val="00887FE2"/>
    <w:rsid w:val="00C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FE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887F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7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7F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2187</Words>
  <Characters>12467</Characters>
  <Application>Microsoft Office Word</Application>
  <DocSecurity>0</DocSecurity>
  <Lines>103</Lines>
  <Paragraphs>29</Paragraphs>
  <ScaleCrop>false</ScaleCrop>
  <Company/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2017-04-24T12:09:00Z</dcterms:created>
  <dcterms:modified xsi:type="dcterms:W3CDTF">2017-04-24T12:12:00Z</dcterms:modified>
</cp:coreProperties>
</file>