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09" w:rsidRPr="00010409" w:rsidRDefault="00010409" w:rsidP="000104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Цены на медицинские услуги</w:t>
      </w:r>
    </w:p>
    <w:p w:rsidR="00010409" w:rsidRPr="00010409" w:rsidRDefault="00010409" w:rsidP="000104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Санаторий «Пралеска»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7970"/>
        <w:gridCol w:w="992"/>
      </w:tblGrid>
      <w:tr w:rsidR="003B5172" w:rsidRPr="003B5172" w:rsidTr="003B5172">
        <w:tc>
          <w:tcPr>
            <w:tcW w:w="94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6622B1"/>
                <w:sz w:val="20"/>
                <w:szCs w:val="20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color w:val="6622B1"/>
                <w:sz w:val="20"/>
                <w:szCs w:val="20"/>
                <w:lang w:eastAsia="ru-RU"/>
              </w:rPr>
              <w:t>Прейскурант №62 на платные медицинские услуги в санатории "Пралеска" для нерезидентов Республики Беларусь  от 01.07.16г</w:t>
            </w:r>
            <w:proofErr w:type="gramStart"/>
            <w:r w:rsidRPr="003B5172">
              <w:rPr>
                <w:rFonts w:ascii="Helvetica" w:eastAsia="Times New Roman" w:hAnsi="Helvetica" w:cs="Times New Roman"/>
                <w:b/>
                <w:bCs/>
                <w:color w:val="6622B1"/>
                <w:sz w:val="20"/>
                <w:szCs w:val="20"/>
                <w:lang w:eastAsia="ru-RU"/>
              </w:rPr>
              <w:t>.(</w:t>
            </w:r>
            <w:proofErr w:type="gramEnd"/>
            <w:r w:rsidRPr="003B5172">
              <w:rPr>
                <w:rFonts w:ascii="Helvetica" w:eastAsia="Times New Roman" w:hAnsi="Helvetica" w:cs="Times New Roman"/>
                <w:b/>
                <w:bCs/>
                <w:color w:val="6622B1"/>
                <w:sz w:val="20"/>
                <w:szCs w:val="20"/>
                <w:lang w:eastAsia="ru-RU"/>
              </w:rPr>
              <w:t>бел.руб.)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Электролечение: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гальванизация общая, местная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2.36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1.2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электрофорез (калия йодид р-р)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3.92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1.3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электрофорез (кальция хлорид)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3,90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1.4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электрофорез (магния сульфат)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3.90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1.5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электрофорез (натрия бромид)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3,90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1.6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электрофорез (новокаин)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3,91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1.7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электрофорез (папаверин)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3,96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1.8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электрофорез (с паровым раствором иловой сульфидной грязи Биоль)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4,17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1.9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диадинамотерапия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3,77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1.10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амплипульстерапия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3,77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1.11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ультратонотерапия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3,87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1.12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дарсонвализация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3,78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1.13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ультравысокочастотная терапия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2,02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1.14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сантиметровая терапия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2,36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1.15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магнитотерапия местная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2,36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1.16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Фитосвечи ушные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3,34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1.17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Фитосвечи ушные "Релакс"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3,34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1.18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Компрессионная терапия "Лимфомат"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4,13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Светолечение: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ультрафиолетовое облучение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1,97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2.2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лазеротерапия, магнитолазеротерапия чрескожная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1,97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2.3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надвенное лазерное облучение, магнитолазерное облучение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3,29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2.4.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ультразвуковая терапия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3,67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2.5.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ультрафонофарез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3,14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Воздействие факторами механической природы: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3.3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массажная кушетка "Нуга-Бест"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4,21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Ингаляционная терапия: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4.1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ингаляция лекарств</w:t>
            </w:r>
            <w:proofErr w:type="gramStart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.</w:t>
            </w:r>
            <w:proofErr w:type="gramEnd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 xml:space="preserve"> (</w:t>
            </w:r>
            <w:proofErr w:type="gramStart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</w:t>
            </w:r>
            <w:proofErr w:type="gramEnd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ин вода)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1,85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4.2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ингаляция лекарств</w:t>
            </w:r>
            <w:proofErr w:type="gramStart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.</w:t>
            </w:r>
            <w:proofErr w:type="gramEnd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 xml:space="preserve"> (</w:t>
            </w:r>
            <w:proofErr w:type="gramStart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э</w:t>
            </w:r>
            <w:proofErr w:type="gramEnd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вкалипт)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1,98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4.3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ингаляция лекарств</w:t>
            </w:r>
            <w:proofErr w:type="gramStart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.(</w:t>
            </w:r>
            <w:proofErr w:type="gramEnd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диаротокан)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2,03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4.4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ароматерапия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2,66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4.5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 xml:space="preserve">спелеотерапия </w:t>
            </w:r>
            <w:proofErr w:type="gramStart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групповая</w:t>
            </w:r>
            <w:proofErr w:type="gramEnd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 xml:space="preserve"> (при первичном посещении)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2,92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4.6.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спелеотерапия  (при последующем посещении)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2,02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Гидротерапия: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lastRenderedPageBreak/>
              <w:t>6.1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 xml:space="preserve">души (дождевой, </w:t>
            </w:r>
            <w:proofErr w:type="gramStart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циркулярный</w:t>
            </w:r>
            <w:proofErr w:type="gramEnd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, восходящий, горизонтальный)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3,06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5.4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душ Шарко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6,11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5.5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подводный душ-массаж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7,66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5.10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ванны вихревые, вибрационные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4,61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5.11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ванны жемчужные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4,27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5.14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вытяжение в воде (вертикальное)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5,67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Бальнеотерапия: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6.1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ванны  с солью (йодо-бромная</w:t>
            </w:r>
            <w:proofErr w:type="gramStart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,н</w:t>
            </w:r>
            <w:proofErr w:type="gramEnd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атуральная, иланг-иланг, лаванда)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5,76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6.2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ванны скипидарные (белая эмульсия)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6,51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6.3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ванны скипидарные (желтая эмульсия)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7,26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6.4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Ванна "Клеопатра"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6,49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6.5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ванна "Море в мешочке" (жасмин, лаванда)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5,28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6.6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ванна "Горький шоколад"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6,74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6.7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ванны скипидарные "Омолаживающие", "Нормализация веса", "Мужское здоровье", "Движение"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4,94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Сухие углекислые ванны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8.1.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Сухие углекислые ванны "Реабокс"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4,96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Теплолечение: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9.1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парафиновые, озокеритовые аппликации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3,86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9.2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аппликация сапропелевой грязи общая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6,48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9.3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5,37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Гастроэнтероскопические процедуры: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10.1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Клизма очистительная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4,52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10.2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Клизма лекарственная с отваром трав (Плантавит)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3,22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10.3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Клизма лекарственная с отваром трав (Рамновит)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3,22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10.4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Клизма лекарственная с паровым раствором иловой сульфидной грязи Биоль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5,80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10.5</w:t>
            </w:r>
          </w:p>
        </w:tc>
        <w:tc>
          <w:tcPr>
            <w:tcW w:w="7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Клизма масляная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2,63</w:t>
            </w:r>
          </w:p>
        </w:tc>
      </w:tr>
    </w:tbl>
    <w:p w:rsidR="003B5172" w:rsidRPr="003B5172" w:rsidRDefault="003B5172" w:rsidP="003B5172">
      <w:pPr>
        <w:spacing w:after="132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B5172">
        <w:rPr>
          <w:rFonts w:ascii="Helvetica" w:eastAsia="Times New Roman" w:hAnsi="Helvetica" w:cs="Times New Roman"/>
          <w:b/>
          <w:bCs/>
          <w:color w:val="333333"/>
          <w:sz w:val="18"/>
          <w:lang w:eastAsia="ru-RU"/>
        </w:rPr>
        <w:t>МАССАЖ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8013"/>
        <w:gridCol w:w="992"/>
      </w:tblGrid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10.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Выполнение массажных процедур механическим воздействием (руками):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4,63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шеи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4,63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воротниковой зон</w:t>
            </w:r>
            <w:proofErr w:type="gramStart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ы(</w:t>
            </w:r>
            <w:proofErr w:type="gramEnd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задней поверхности шеи, спины до уровня IV грудного позвонка, передней поверхности грудной клетки до 2-го ребра)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6,96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верхней конечности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6,96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9,20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плечевого сустава (верхней трети плеча, области плечевого сустава и нижней трети плеча)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4,08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4,08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4,08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кисти и предплечья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4,08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надплечий до реберных дуг и области спины от VII до I поясничного позвонка)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10,19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lastRenderedPageBreak/>
              <w:t>11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proofErr w:type="gramStart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спины (от VII шейного до I поясничного позвонка и от левой до правой средней аксиллярной линии, у детей - включая пояснично-крестцовую область)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6,11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мышц передней брюшной стенки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3,27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4,08</w:t>
            </w:r>
          </w:p>
        </w:tc>
      </w:tr>
      <w:tr w:rsidR="003B5172" w:rsidRPr="003B5172" w:rsidTr="003B5172">
        <w:trPr>
          <w:trHeight w:val="39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proofErr w:type="gramStart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спины и поясницы (от VII шейного позвонка до крестца и от левой до правой средней аксилярной линии)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8,15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proofErr w:type="gramStart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шейно-грудного отдела позвоночника (области задней поверхности шеи и области спины до переднего поясничного позвонка и от левой до правой задней и аксиллярной линии)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6,54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proofErr w:type="gramStart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10,19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нижней конечности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6,11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нижней поверхности и поясницы (области стопы, голени, бедра, ягодичной и пояснично-крестцовой области)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8,15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4,08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4,08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4,08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стопы голени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4,08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подготовка к массажу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1,72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lang w:eastAsia="ru-RU"/>
              </w:rPr>
              <w:t>АППАРАТНЫЙ МАССАЖ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8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массажная кушетка "Нуга-Бест"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4,21</w:t>
            </w:r>
          </w:p>
        </w:tc>
      </w:tr>
    </w:tbl>
    <w:p w:rsidR="003B5172" w:rsidRPr="003B5172" w:rsidRDefault="003B5172" w:rsidP="003B51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8055"/>
        <w:gridCol w:w="992"/>
      </w:tblGrid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12.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Лечебная физкультура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ЛФК при малогрупповом методе занятий (до 5 человек)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2,13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Лечебная физкультура при групповом методе занятий (от 6 до 15 человек)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1,47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Лечебная физкультура для травматологических больных после иммобилизации при индивидуальном методе занятий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5,34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Лечебная физкультура для травматологических больных после иммобилизации при травмах позвоночника при индивидуальном методе занятий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7,25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ЛФК для неврологических больных при индивидуальном методе занятий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6,21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ЛФК при проведении корригирующей гимнастики с детьми школьного возраста при индивидуальном методе занятий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6,21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ЛФК при проведении корригирующей гимнастики с детьми школьного возраста при групповом методе занятий (от 6 до 15 человек)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1,71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 xml:space="preserve">ЛФК при проведении корригирующей гимнастики </w:t>
            </w:r>
            <w:proofErr w:type="gramStart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со</w:t>
            </w:r>
            <w:proofErr w:type="gramEnd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 xml:space="preserve"> взрослыми при индивидуальном методе занятий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6,21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 xml:space="preserve">ЛФК при проведении корригирующей гимнастики </w:t>
            </w:r>
            <w:proofErr w:type="gramStart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со</w:t>
            </w:r>
            <w:proofErr w:type="gramEnd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 xml:space="preserve"> взрослыми при групповом методе занятий (от 6 до 15 человек)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1,47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Фитбол-гимнастика с детьми школьного возраста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6,21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proofErr w:type="gramStart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Гимнастика</w:t>
            </w:r>
            <w:proofErr w:type="gramEnd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 xml:space="preserve"> направленная на коррекцию фигуры при индивидуальном методе занятий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6,21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proofErr w:type="gramStart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Гимнастика</w:t>
            </w:r>
            <w:proofErr w:type="gramEnd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 xml:space="preserve"> направленная на коррекцию фигуры при малогрупповом методе занятий (до 5 человек)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2,13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proofErr w:type="gramStart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Гимнастика</w:t>
            </w:r>
            <w:proofErr w:type="gramEnd"/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 xml:space="preserve"> направленная на коррекцию фигуры при групповом методе занятий (от 6 до 15 человек)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1,47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Лечебная гимнастика в воде с детьми школьного возраста при индивидуальном методе занятий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5,18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Механотерапия на тренажерах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2,90</w:t>
            </w:r>
          </w:p>
        </w:tc>
      </w:tr>
    </w:tbl>
    <w:p w:rsidR="003B5172" w:rsidRPr="003B5172" w:rsidRDefault="003B5172" w:rsidP="003B5172">
      <w:pPr>
        <w:spacing w:after="132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B5172">
        <w:rPr>
          <w:rFonts w:ascii="Helvetica" w:eastAsia="Times New Roman" w:hAnsi="Helvetica" w:cs="Times New Roman"/>
          <w:b/>
          <w:bCs/>
          <w:color w:val="333333"/>
          <w:sz w:val="18"/>
          <w:lang w:eastAsia="ru-RU"/>
        </w:rPr>
        <w:t>Лабораторная диагностика: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2"/>
        <w:gridCol w:w="7242"/>
        <w:gridCol w:w="992"/>
      </w:tblGrid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13.</w:t>
            </w:r>
          </w:p>
        </w:tc>
        <w:tc>
          <w:tcPr>
            <w:tcW w:w="7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Лабораторная диагностика: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lastRenderedPageBreak/>
              <w:t>13.1</w:t>
            </w:r>
          </w:p>
        </w:tc>
        <w:tc>
          <w:tcPr>
            <w:tcW w:w="7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Общий анализ крови (ОАК)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6,05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Инъекции: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13.5</w:t>
            </w:r>
          </w:p>
        </w:tc>
        <w:tc>
          <w:tcPr>
            <w:tcW w:w="7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Внутримышечная инъекция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2,73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13.6</w:t>
            </w:r>
          </w:p>
        </w:tc>
        <w:tc>
          <w:tcPr>
            <w:tcW w:w="7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Подкожная инъекция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2,54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13.7</w:t>
            </w:r>
          </w:p>
        </w:tc>
        <w:tc>
          <w:tcPr>
            <w:tcW w:w="7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Внутривенная инъекция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4,47</w:t>
            </w:r>
          </w:p>
        </w:tc>
      </w:tr>
    </w:tbl>
    <w:p w:rsidR="003B5172" w:rsidRPr="003B5172" w:rsidRDefault="003B5172" w:rsidP="003B5172">
      <w:pPr>
        <w:spacing w:after="132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B5172">
        <w:rPr>
          <w:rFonts w:ascii="Helvetica" w:eastAsia="Times New Roman" w:hAnsi="Helvetica" w:cs="Times New Roman"/>
          <w:b/>
          <w:bCs/>
          <w:color w:val="333333"/>
          <w:sz w:val="18"/>
          <w:lang w:eastAsia="ru-RU"/>
        </w:rPr>
        <w:t>КОНСУЛЬТАЦИИ ВРАЧЕЙ-СПЕЦИАЛИСТОВ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930"/>
        <w:gridCol w:w="992"/>
      </w:tblGrid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14.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Прием лечебно-диагностический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14.1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Первичный прием врачом терапевтом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4,51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14.2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Повторный прием врачом терапевтом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3,14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14.3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Первичный прием врачом психотерапевтом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4,79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14.4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Повторный прием врачом психотерапевтом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3,19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14.5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Первичный прием врача акушера-гинеколога: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7,83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14.6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Повторный прием врача акушера-гинеколога: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6,02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14.7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Первичный прием врача стоматолога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Бесплатно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15.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Психотерапия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15.1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Сеанс индивидуальной психотерапии невротических, психосоматических и поведенческих расстройств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12,65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15.2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Сеанс коллективно-групповой психотерапии невротических, психосоматических и поведенческих расстройств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3,17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15.3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Сеанс коллективно-групповой психотерапии (эмоционально-стрессовая психотерапия)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7,91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15.4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Сеанс комплексной индивидуальной терапии невротических, психосоматических и поведенческих расстройств с сочетанным применением психотерапии и других методик: аппаратные психотехнологии, музыкотерапия, ароматерапия и другие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12,65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16.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Иглорефлексотерапия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16.1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Первичный прием врача (консультация)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3,96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16.2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Вторичный прием врача (консультация)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2,13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16.3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Классическое иглоукалывание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7,03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17. 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Гинекология: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17.1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забор мазка на исследование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2,76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17.2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лечебная процедура (ванночка)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3,85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17.3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лечебная процедура (ванночка) с паровым раствором иловой сульфидной грязи Биоль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7,69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17.4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лечебная процедура (введение лечебных тампонов)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4,37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17.5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лечебная процедура (орошение влагалища)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3,80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19. 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Ультразвуковая диагностика: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19.1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УЗИ поджелудочной железы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9,45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19.2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УЗИ селезенки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6,60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19.3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УЗИ почек и надпочечника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12,30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19.4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УЗИ мочевого пузыря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6,60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19.5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УЗИ предстательной железы с мочевым пузырем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15,15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19.6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УЗИ матки и придатков с мочевым пузырем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12,30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19.7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УЗИ печени, желчного пузыря без определения функции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9,45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19.8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УЗИ щитовидной железы с лимфатическими поверхностными узлами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12,30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lastRenderedPageBreak/>
              <w:t>19.9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УЗИ ОБП (органов брюшной полости)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21,40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20.0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УЗИ почек, надпочечников и мочевого пузыря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15,15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20.1</w:t>
            </w:r>
          </w:p>
        </w:tc>
        <w:tc>
          <w:tcPr>
            <w:tcW w:w="7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УЗИ молочных желез с лимфатическими поверхностными узлами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15,15</w:t>
            </w:r>
          </w:p>
        </w:tc>
      </w:tr>
    </w:tbl>
    <w:p w:rsidR="003B5172" w:rsidRPr="003B5172" w:rsidRDefault="003B5172" w:rsidP="003B5172">
      <w:pPr>
        <w:spacing w:after="132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B5172">
        <w:rPr>
          <w:rFonts w:ascii="Helvetica" w:eastAsia="Times New Roman" w:hAnsi="Helvetica" w:cs="Times New Roman"/>
          <w:b/>
          <w:bCs/>
          <w:color w:val="333333"/>
          <w:sz w:val="18"/>
          <w:lang w:eastAsia="ru-RU"/>
        </w:rPr>
        <w:t>ПЛАТНЫЕ УСЛУГИ ПО КОСМЕТОЛОГИИ  Прейскурант   от  01.07.16г.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7707"/>
        <w:gridCol w:w="992"/>
      </w:tblGrid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Уход за лицом, шеей, декольте и руками (без учета материалов)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Чистка лица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16,40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Уход за кожей лица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15,80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1.3.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"Магия взгляда" (уход за глазами, губами)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8,60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1.4.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Ультразвуковой пилинг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8,10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1.5.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Ультрафонофорез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12,40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1.5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лица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5,80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1.6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лица и шеи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8,60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1.7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лица, шеи, декольте и рук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11,50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1.8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рук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5,80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Уход за телом (материалы оплачиваются дополнительно)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lang w:eastAsia="ru-RU"/>
              </w:rPr>
              <w:t>1.2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lang w:eastAsia="ru-RU"/>
              </w:rPr>
              <w:t>обертывание термоодеялом 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1.2.1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обертывание "Шелковый путь"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15,80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1.2.2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обертывание "Интенсивное похудение"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15,80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1.2.3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обертывание "Шоколадная греза"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15,80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1.2.4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омолаживающее обертывание "Бархат красногот вина"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15,80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1.2.5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моделирующее обертывание "Магия кофе"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15,80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1.2.6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стимулирующее обертывание "Аромат Востока" с имбирем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15,80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1.2.7.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обертывание "Антиллюлитный уход"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15,80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1.2.8.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обертывание "Реминерализирующее"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15,80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lang w:eastAsia="ru-RU"/>
              </w:rPr>
              <w:t>1.3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lang w:eastAsia="ru-RU"/>
              </w:rPr>
              <w:t>Стоунтерапи</w:t>
            </w:r>
            <w:proofErr w:type="gramStart"/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lang w:eastAsia="ru-RU"/>
              </w:rPr>
              <w:t>я-</w:t>
            </w:r>
            <w:proofErr w:type="gramEnd"/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lang w:eastAsia="ru-RU"/>
              </w:rPr>
              <w:t xml:space="preserve"> массаж горячими камнями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1.3.1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спины горячими камнями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12,50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1.3.2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массаж ног горячими камнями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13,70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1.3.3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общий массаж горячими камнями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27,40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lang w:eastAsia="ru-RU"/>
              </w:rPr>
              <w:t>1.4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b/>
                <w:bCs/>
                <w:sz w:val="15"/>
                <w:lang w:eastAsia="ru-RU"/>
              </w:rPr>
              <w:t>Депиляция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1.4.1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депиляция подмышечных впадин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6,10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1.4.2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депиляция рук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10,70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1.4.3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депиляция голени (ноги до колена)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14,40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1.4.4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депиляция бедра (ноги выше колена)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12,20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1.4.5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Депиляция ног (голени и бедра)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21,40</w:t>
            </w:r>
          </w:p>
        </w:tc>
      </w:tr>
      <w:tr w:rsidR="003B5172" w:rsidRPr="003B5172" w:rsidTr="003B5172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1.4.6</w:t>
            </w:r>
          </w:p>
        </w:tc>
        <w:tc>
          <w:tcPr>
            <w:tcW w:w="7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Депиляция зон на лице 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5172" w:rsidRPr="003B5172" w:rsidRDefault="003B5172" w:rsidP="003B5172">
            <w:pPr>
              <w:spacing w:after="0" w:line="240" w:lineRule="auto"/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</w:pPr>
            <w:r w:rsidRPr="003B5172">
              <w:rPr>
                <w:rFonts w:ascii="Helvetica" w:eastAsia="Times New Roman" w:hAnsi="Helvetica" w:cs="Times New Roman"/>
                <w:sz w:val="15"/>
                <w:szCs w:val="15"/>
                <w:lang w:eastAsia="ru-RU"/>
              </w:rPr>
              <w:t>6,10</w:t>
            </w:r>
          </w:p>
        </w:tc>
      </w:tr>
    </w:tbl>
    <w:p w:rsidR="003B5172" w:rsidRPr="003B5172" w:rsidRDefault="003B5172" w:rsidP="003B5172">
      <w:pPr>
        <w:spacing w:after="132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B5172">
        <w:rPr>
          <w:rFonts w:ascii="Helvetica" w:eastAsia="Times New Roman" w:hAnsi="Helvetica" w:cs="Times New Roman"/>
          <w:b/>
          <w:bCs/>
          <w:color w:val="333333"/>
          <w:sz w:val="18"/>
          <w:lang w:eastAsia="ru-RU"/>
        </w:rPr>
        <w:t>Лечебные процедуры назначаются лечащим врачом, оплачиваются в кассе санатория</w:t>
      </w:r>
    </w:p>
    <w:p w:rsidR="00010409" w:rsidRDefault="00010409" w:rsidP="000104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010409" w:rsidSect="003B5172">
      <w:headerReference w:type="default" r:id="rId6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72" w:rsidRDefault="003B5172" w:rsidP="003B5172">
      <w:pPr>
        <w:spacing w:after="0" w:line="240" w:lineRule="auto"/>
      </w:pPr>
      <w:r>
        <w:separator/>
      </w:r>
    </w:p>
  </w:endnote>
  <w:endnote w:type="continuationSeparator" w:id="0">
    <w:p w:rsidR="003B5172" w:rsidRDefault="003B5172" w:rsidP="003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72" w:rsidRDefault="003B5172" w:rsidP="003B5172">
      <w:pPr>
        <w:spacing w:after="0" w:line="240" w:lineRule="auto"/>
      </w:pPr>
      <w:r>
        <w:separator/>
      </w:r>
    </w:p>
  </w:footnote>
  <w:footnote w:type="continuationSeparator" w:id="0">
    <w:p w:rsidR="003B5172" w:rsidRDefault="003B5172" w:rsidP="003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72" w:rsidRPr="00DB045C" w:rsidRDefault="003B5172" w:rsidP="003B5172">
    <w:pPr>
      <w:pStyle w:val="a6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Москве:</w:t>
    </w:r>
    <w:r w:rsidRPr="00DB045C">
      <w:rPr>
        <w:rFonts w:ascii="Times New Roman" w:hAnsi="Times New Roman" w:cs="Times New Roman"/>
      </w:rPr>
      <w:t xml:space="preserve"> 8 (499)705-22-52, сот. 8 (902) 334-70-74</w:t>
    </w:r>
  </w:p>
  <w:p w:rsidR="003B5172" w:rsidRPr="003B5172" w:rsidRDefault="003B5172" w:rsidP="003B5172">
    <w:pPr>
      <w:pStyle w:val="a6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Санкт-Петербурге:</w:t>
    </w:r>
    <w:r w:rsidRPr="00DB045C">
      <w:rPr>
        <w:rFonts w:ascii="Times New Roman" w:hAnsi="Times New Roman" w:cs="Times New Roman"/>
      </w:rPr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409"/>
    <w:rsid w:val="00010409"/>
    <w:rsid w:val="00034535"/>
    <w:rsid w:val="000551A3"/>
    <w:rsid w:val="00263ED8"/>
    <w:rsid w:val="002B311F"/>
    <w:rsid w:val="002F2C84"/>
    <w:rsid w:val="0031009E"/>
    <w:rsid w:val="00324AA4"/>
    <w:rsid w:val="00361B42"/>
    <w:rsid w:val="003B5172"/>
    <w:rsid w:val="004D0613"/>
    <w:rsid w:val="005A28A2"/>
    <w:rsid w:val="00664F0C"/>
    <w:rsid w:val="00747714"/>
    <w:rsid w:val="00837C46"/>
    <w:rsid w:val="008425C3"/>
    <w:rsid w:val="008433ED"/>
    <w:rsid w:val="00894DAF"/>
    <w:rsid w:val="008F5B2F"/>
    <w:rsid w:val="00920CA9"/>
    <w:rsid w:val="0095488E"/>
    <w:rsid w:val="00A4401A"/>
    <w:rsid w:val="00AC2152"/>
    <w:rsid w:val="00C45364"/>
    <w:rsid w:val="00C9648C"/>
    <w:rsid w:val="00CE3025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paragraph" w:styleId="3">
    <w:name w:val="heading 3"/>
    <w:basedOn w:val="a"/>
    <w:link w:val="30"/>
    <w:uiPriority w:val="9"/>
    <w:qFormat/>
    <w:rsid w:val="00010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0409"/>
    <w:rPr>
      <w:b/>
      <w:bCs/>
    </w:rPr>
  </w:style>
  <w:style w:type="character" w:styleId="a4">
    <w:name w:val="Emphasis"/>
    <w:basedOn w:val="a0"/>
    <w:uiPriority w:val="20"/>
    <w:qFormat/>
    <w:rsid w:val="00010409"/>
    <w:rPr>
      <w:i/>
      <w:iCs/>
    </w:rPr>
  </w:style>
  <w:style w:type="paragraph" w:styleId="a5">
    <w:name w:val="Normal (Web)"/>
    <w:basedOn w:val="a"/>
    <w:uiPriority w:val="99"/>
    <w:unhideWhenUsed/>
    <w:rsid w:val="0001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172"/>
  </w:style>
  <w:style w:type="paragraph" w:styleId="a8">
    <w:name w:val="footer"/>
    <w:basedOn w:val="a"/>
    <w:link w:val="a9"/>
    <w:uiPriority w:val="99"/>
    <w:semiHidden/>
    <w:unhideWhenUsed/>
    <w:rsid w:val="003B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1513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2014-11-05T14:59:00Z</dcterms:created>
  <dcterms:modified xsi:type="dcterms:W3CDTF">2017-02-21T08:49:00Z</dcterms:modified>
</cp:coreProperties>
</file>