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6" w:rsidRPr="00517756" w:rsidRDefault="00517756" w:rsidP="0051775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17756">
        <w:rPr>
          <w:rFonts w:ascii="Arial" w:eastAsia="Times New Roman" w:hAnsi="Arial" w:cs="Arial"/>
          <w:b/>
          <w:sz w:val="18"/>
          <w:szCs w:val="18"/>
          <w:lang w:eastAsia="ru-RU"/>
        </w:rPr>
        <w:t>Перечень услуг, включенных в стоимость  путёвки на санаторно-курортное лечение в ОАО ”Санаторий  ”Ружанский“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2"/>
        <w:gridCol w:w="2430"/>
        <w:gridCol w:w="448"/>
        <w:gridCol w:w="591"/>
        <w:gridCol w:w="749"/>
        <w:gridCol w:w="749"/>
        <w:gridCol w:w="749"/>
        <w:gridCol w:w="749"/>
        <w:gridCol w:w="749"/>
        <w:gridCol w:w="405"/>
      </w:tblGrid>
      <w:tr w:rsidR="00517756" w:rsidRPr="00517756" w:rsidTr="001F579C">
        <w:tc>
          <w:tcPr>
            <w:tcW w:w="59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дней (ночей) путевки</w:t>
            </w:r>
          </w:p>
        </w:tc>
      </w:tr>
      <w:tr w:rsidR="00517756" w:rsidRPr="00517756" w:rsidTr="001F579C">
        <w:tc>
          <w:tcPr>
            <w:tcW w:w="592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517756" w:rsidRPr="00517756" w:rsidTr="0051775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690"/>
              </w:tabs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Проживание</w:t>
            </w: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</w:t>
            </w:r>
            <w:proofErr w:type="gramStart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Б</w:t>
            </w:r>
            <w:proofErr w:type="gramEnd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(базовый рацион), диетотерапия -  по показаниям.</w:t>
            </w:r>
          </w:p>
        </w:tc>
      </w:tr>
      <w:tr w:rsidR="00517756" w:rsidRPr="00517756" w:rsidTr="00517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день заезда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врачей узких специальностей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517756" w:rsidRPr="00517756" w:rsidTr="0051775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Диагностические методы исследований: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обследование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платные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стоматолога платные, за исключением лечения острой боли </w:t>
            </w:r>
          </w:p>
        </w:tc>
      </w:tr>
      <w:tr w:rsidR="00517756" w:rsidRPr="00517756" w:rsidTr="005177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 (один 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лечебная гимнастика,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-механотерапия на профессиональных тренажерах,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лечебная гимнастика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17756" w:rsidRPr="00517756" w:rsidTr="005177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Лечебный массаж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(один 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ручной,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гидромассаж,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вакуумный,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аппаратный</w:t>
            </w:r>
            <w:proofErr w:type="gramEnd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(кресло или кушетка)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17756" w:rsidRPr="00517756" w:rsidTr="005177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Бальнео-водолечение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(один 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ванны,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души,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сухие углекислые ванны,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гинекологические орошения минеральной 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17756" w:rsidRPr="00517756" w:rsidTr="005177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Тепло-грязелечение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(один 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грязевые аппликации,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грязелечение внутриполостное,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парафино-озокеритовые </w:t>
            </w: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аппликации,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фитоаппликации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Питьевое лечение минеральной водой (природной)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 3 раза в день</w:t>
            </w:r>
          </w:p>
        </w:tc>
      </w:tr>
      <w:tr w:rsidR="00517756" w:rsidRPr="00517756" w:rsidTr="005177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Фитотерапия питьевое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вид сбора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ежедневно, за исключением субботы, воскресенья и праздничных дней</w:t>
            </w:r>
          </w:p>
        </w:tc>
      </w:tr>
      <w:tr w:rsidR="00517756" w:rsidRPr="00517756" w:rsidTr="005177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Ингаляционное лечение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(один 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галотерапия,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ароматерапия,</w:t>
            </w:r>
          </w:p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различные ингаляции.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Электро-светолечение (два вида)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случаях острого заболевания, обострения хронического заболевания</w:t>
            </w:r>
          </w:p>
        </w:tc>
      </w:tr>
      <w:tr w:rsidR="00517756" w:rsidRPr="00517756" w:rsidTr="005177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Посещение бассейна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</w:t>
            </w:r>
            <w:proofErr w:type="gramEnd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мини-бассейны – до 2-х часов ежедневно (кроме выходных и праздничных дней), для детей в организованных группах – не менее 8 посещений </w:t>
            </w:r>
          </w:p>
        </w:tc>
      </w:tr>
      <w:tr w:rsidR="00517756" w:rsidRPr="00517756" w:rsidTr="0051775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756" w:rsidRPr="00517756" w:rsidRDefault="00517756" w:rsidP="005177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Использование инфраструктуры санатория, развлекательные и спортивные мероприятия, за исключением </w:t>
            </w:r>
            <w:proofErr w:type="gramStart"/>
            <w:r w:rsidRPr="00517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платных</w:t>
            </w:r>
            <w:proofErr w:type="gramEnd"/>
          </w:p>
        </w:tc>
      </w:tr>
    </w:tbl>
    <w:p w:rsidR="0010776D" w:rsidRPr="00517756" w:rsidRDefault="0010776D" w:rsidP="00517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10776D" w:rsidRPr="00517756" w:rsidSect="001E1286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86" w:rsidRDefault="001E1286" w:rsidP="001E1286">
      <w:pPr>
        <w:spacing w:after="0" w:line="240" w:lineRule="auto"/>
      </w:pPr>
      <w:r>
        <w:separator/>
      </w:r>
    </w:p>
  </w:endnote>
  <w:endnote w:type="continuationSeparator" w:id="0">
    <w:p w:rsidR="001E1286" w:rsidRDefault="001E1286" w:rsidP="001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86" w:rsidRDefault="001E1286" w:rsidP="001E1286">
      <w:pPr>
        <w:spacing w:after="0" w:line="240" w:lineRule="auto"/>
      </w:pPr>
      <w:r>
        <w:separator/>
      </w:r>
    </w:p>
  </w:footnote>
  <w:footnote w:type="continuationSeparator" w:id="0">
    <w:p w:rsidR="001E1286" w:rsidRDefault="001E1286" w:rsidP="001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86" w:rsidRPr="00CC43E9" w:rsidRDefault="00CC43E9" w:rsidP="00CC43E9">
    <w:pPr>
      <w:pStyle w:val="a4"/>
      <w:jc w:val="right"/>
      <w:rPr>
        <w:sz w:val="16"/>
        <w:szCs w:val="16"/>
      </w:rPr>
    </w:pPr>
    <w:r w:rsidRPr="00CC43E9"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</w:t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 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</w:t>
    </w:r>
    <w:r w:rsidRPr="00CC43E9">
      <w:rPr>
        <w:rStyle w:val="a8"/>
        <w:rFonts w:ascii="Arial" w:hAnsi="Arial" w:cs="Arial"/>
        <w:color w:val="0000FF"/>
        <w:sz w:val="16"/>
        <w:szCs w:val="16"/>
        <w:shd w:val="clear" w:color="auto" w:fill="FFFFFF"/>
      </w:rPr>
      <w:t> info@sanby.ru</w:t>
    </w:r>
    <w:r w:rsidRPr="00CC43E9">
      <w:rPr>
        <w:rFonts w:ascii="Arial" w:hAnsi="Arial" w:cs="Arial"/>
        <w:color w:val="1F1F1F"/>
        <w:sz w:val="16"/>
        <w:szCs w:val="16"/>
      </w:rPr>
      <w:br/>
    </w:r>
    <w:r w:rsidRPr="00CC43E9"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 w:rsidRPr="00CC43E9"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6"/>
    <w:rsid w:val="000A3EE0"/>
    <w:rsid w:val="0010776D"/>
    <w:rsid w:val="001E1286"/>
    <w:rsid w:val="002F74F8"/>
    <w:rsid w:val="00517756"/>
    <w:rsid w:val="008465D0"/>
    <w:rsid w:val="00AB5B31"/>
    <w:rsid w:val="00CC43E9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286"/>
  </w:style>
  <w:style w:type="paragraph" w:styleId="a6">
    <w:name w:val="footer"/>
    <w:basedOn w:val="a"/>
    <w:link w:val="a7"/>
    <w:uiPriority w:val="99"/>
    <w:semiHidden/>
    <w:unhideWhenUsed/>
    <w:rsid w:val="001E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286"/>
  </w:style>
  <w:style w:type="character" w:styleId="a8">
    <w:name w:val="Strong"/>
    <w:basedOn w:val="a0"/>
    <w:uiPriority w:val="22"/>
    <w:qFormat/>
    <w:rsid w:val="00CC4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2017-04-12T09:02:00Z</dcterms:created>
  <dcterms:modified xsi:type="dcterms:W3CDTF">2018-10-04T06:38:00Z</dcterms:modified>
</cp:coreProperties>
</file>