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09" w:rsidRPr="00684409" w:rsidRDefault="00684409" w:rsidP="00684409">
      <w:pPr>
        <w:pStyle w:val="a3"/>
        <w:shd w:val="clear" w:color="auto" w:fill="FFFFFF"/>
        <w:spacing w:before="0" w:beforeAutospacing="0" w:after="125" w:afterAutospacing="0"/>
        <w:jc w:val="center"/>
        <w:rPr>
          <w:sz w:val="30"/>
          <w:szCs w:val="30"/>
        </w:rPr>
      </w:pPr>
      <w:r w:rsidRPr="00684409">
        <w:rPr>
          <w:rStyle w:val="a5"/>
          <w:i/>
          <w:iCs/>
          <w:sz w:val="30"/>
          <w:szCs w:val="30"/>
        </w:rPr>
        <w:t>Процедуры,  входящие в оздоровительную путёвку</w:t>
      </w:r>
      <w:r w:rsidRPr="00684409">
        <w:rPr>
          <w:rStyle w:val="a5"/>
          <w:i/>
          <w:iCs/>
          <w:sz w:val="30"/>
          <w:szCs w:val="30"/>
        </w:rPr>
        <w:br/>
        <w:t> </w:t>
      </w:r>
      <w:r w:rsidRPr="00684409">
        <w:rPr>
          <w:rStyle w:val="a4"/>
          <w:b/>
          <w:bCs/>
          <w:sz w:val="30"/>
          <w:szCs w:val="30"/>
        </w:rPr>
        <w:t>(реализуется на срок от 3-х дней и более)</w:t>
      </w:r>
      <w:r w:rsidRPr="00684409">
        <w:rPr>
          <w:rStyle w:val="a5"/>
          <w:i/>
          <w:iCs/>
          <w:sz w:val="30"/>
          <w:szCs w:val="30"/>
        </w:rPr>
        <w:t>:</w:t>
      </w:r>
    </w:p>
    <w:p w:rsidR="00684409" w:rsidRPr="00684409" w:rsidRDefault="00684409" w:rsidP="00684409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684409">
        <w:rPr>
          <w:color w:val="333333"/>
          <w:sz w:val="22"/>
          <w:szCs w:val="22"/>
        </w:rPr>
        <w:t>- проживание;</w:t>
      </w:r>
    </w:p>
    <w:p w:rsidR="00684409" w:rsidRPr="00684409" w:rsidRDefault="00684409" w:rsidP="00684409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684409">
        <w:rPr>
          <w:color w:val="333333"/>
          <w:sz w:val="22"/>
          <w:szCs w:val="22"/>
        </w:rPr>
        <w:t>- диетическое, сбалансированное питание;</w:t>
      </w:r>
    </w:p>
    <w:p w:rsidR="00684409" w:rsidRPr="00684409" w:rsidRDefault="00684409" w:rsidP="00684409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684409">
        <w:rPr>
          <w:color w:val="333333"/>
          <w:sz w:val="22"/>
          <w:szCs w:val="22"/>
        </w:rPr>
        <w:t>- прием терапевта в начале курса оздоровления (при необходимости назначения платных процедур);</w:t>
      </w:r>
    </w:p>
    <w:p w:rsidR="00684409" w:rsidRPr="00684409" w:rsidRDefault="00684409" w:rsidP="00684409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684409">
        <w:rPr>
          <w:color w:val="333333"/>
          <w:sz w:val="22"/>
          <w:szCs w:val="22"/>
        </w:rPr>
        <w:t>- ежедневное посещение бассейна;</w:t>
      </w:r>
    </w:p>
    <w:p w:rsidR="00684409" w:rsidRPr="00684409" w:rsidRDefault="00684409" w:rsidP="00684409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684409">
        <w:rPr>
          <w:color w:val="333333"/>
          <w:sz w:val="22"/>
          <w:szCs w:val="22"/>
        </w:rPr>
        <w:t>- кислородный коктейль (кроме выходных и праздничных дней);</w:t>
      </w:r>
    </w:p>
    <w:p w:rsidR="00684409" w:rsidRPr="00684409" w:rsidRDefault="00684409" w:rsidP="00684409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684409">
        <w:rPr>
          <w:color w:val="333333"/>
          <w:sz w:val="22"/>
          <w:szCs w:val="22"/>
        </w:rPr>
        <w:t>- занятия в фитнес зале для взрослых (за исключением вакуумных тренажеров);</w:t>
      </w:r>
    </w:p>
    <w:p w:rsidR="00684409" w:rsidRPr="00684409" w:rsidRDefault="00684409" w:rsidP="00684409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684409">
        <w:rPr>
          <w:color w:val="333333"/>
          <w:sz w:val="22"/>
          <w:szCs w:val="22"/>
        </w:rPr>
        <w:t>- пользование спортивным залом (волейбол, баскетбол, фут зал, настольный теннис);</w:t>
      </w:r>
    </w:p>
    <w:p w:rsidR="00684409" w:rsidRPr="00684409" w:rsidRDefault="00684409" w:rsidP="00684409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684409">
        <w:rPr>
          <w:color w:val="333333"/>
          <w:sz w:val="22"/>
          <w:szCs w:val="22"/>
        </w:rPr>
        <w:t>- групповые занятия бодифлекса или пилатеса;</w:t>
      </w:r>
    </w:p>
    <w:p w:rsidR="00684409" w:rsidRPr="00684409" w:rsidRDefault="00684409" w:rsidP="00684409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684409">
        <w:rPr>
          <w:color w:val="333333"/>
          <w:sz w:val="22"/>
          <w:szCs w:val="22"/>
        </w:rPr>
        <w:t>- питье минеральной воды в бювете (по назначению врача);</w:t>
      </w:r>
    </w:p>
    <w:p w:rsidR="00684409" w:rsidRPr="00684409" w:rsidRDefault="00684409" w:rsidP="00684409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684409">
        <w:rPr>
          <w:color w:val="333333"/>
          <w:sz w:val="22"/>
          <w:szCs w:val="22"/>
        </w:rPr>
        <w:t>- терренкур.</w:t>
      </w:r>
    </w:p>
    <w:p w:rsidR="00684409" w:rsidRPr="00684409" w:rsidRDefault="00684409" w:rsidP="00684409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2"/>
          <w:szCs w:val="22"/>
        </w:rPr>
      </w:pPr>
      <w:r w:rsidRPr="00684409">
        <w:rPr>
          <w:color w:val="333333"/>
          <w:sz w:val="22"/>
          <w:szCs w:val="22"/>
        </w:rPr>
        <w:t>За дополнительную плату возможно назначение лечебных и диагностических процедур, посещение СПА-центра, занятия скандинавской ходьбой.</w:t>
      </w:r>
    </w:p>
    <w:p w:rsidR="0010776D" w:rsidRDefault="0010776D"/>
    <w:sectPr w:rsidR="0010776D" w:rsidSect="003F29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09" w:rsidRDefault="00684409" w:rsidP="00684409">
      <w:pPr>
        <w:spacing w:after="0" w:line="240" w:lineRule="auto"/>
      </w:pPr>
      <w:r>
        <w:separator/>
      </w:r>
    </w:p>
  </w:endnote>
  <w:endnote w:type="continuationSeparator" w:id="0">
    <w:p w:rsidR="00684409" w:rsidRDefault="00684409" w:rsidP="0068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09" w:rsidRDefault="00684409" w:rsidP="00684409">
      <w:pPr>
        <w:spacing w:after="0" w:line="240" w:lineRule="auto"/>
      </w:pPr>
      <w:r>
        <w:separator/>
      </w:r>
    </w:p>
  </w:footnote>
  <w:footnote w:type="continuationSeparator" w:id="0">
    <w:p w:rsidR="00684409" w:rsidRDefault="00684409" w:rsidP="0068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09" w:rsidRPr="00A4647E" w:rsidRDefault="00684409" w:rsidP="00684409">
    <w:pPr>
      <w:pStyle w:val="a7"/>
      <w:jc w:val="right"/>
      <w:rPr>
        <w:rFonts w:ascii="Times New Roman" w:hAnsi="Times New Roman" w:cs="Times New Roman"/>
      </w:rPr>
    </w:pPr>
    <w:r w:rsidRPr="00A4647E">
      <w:rPr>
        <w:rStyle w:val="a5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 </w:t>
    </w:r>
    <w:r w:rsidRPr="00A4647E">
      <w:rPr>
        <w:rFonts w:ascii="Times New Roman" w:hAnsi="Times New Roman" w:cs="Times New Roman"/>
        <w:b/>
        <w:bCs/>
        <w:color w:val="1F1F1F"/>
        <w:sz w:val="16"/>
        <w:szCs w:val="16"/>
        <w:shd w:val="clear" w:color="auto" w:fill="FFFFFF"/>
      </w:rPr>
      <w:br/>
    </w:r>
    <w:r w:rsidRPr="00A4647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8-800-550-34-60 (звонок по России бесплатный)</w:t>
    </w:r>
    <w:r w:rsidRPr="00A4647E">
      <w:rPr>
        <w:rFonts w:ascii="Times New Roman" w:hAnsi="Times New Roman" w:cs="Times New Roman"/>
        <w:color w:val="1F1F1F"/>
        <w:sz w:val="16"/>
        <w:szCs w:val="16"/>
      </w:rPr>
      <w:br/>
    </w:r>
    <w:r w:rsidRPr="00A4647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8-902-334-70-75</w:t>
    </w:r>
    <w:r w:rsidRPr="00A4647E">
      <w:rPr>
        <w:rFonts w:ascii="Times New Roman" w:hAnsi="Times New Roman" w:cs="Times New Roman"/>
        <w:color w:val="1F1F1F"/>
        <w:sz w:val="16"/>
        <w:szCs w:val="16"/>
      </w:rPr>
      <w:br/>
    </w:r>
    <w:r w:rsidRPr="00A4647E">
      <w:rPr>
        <w:rStyle w:val="a5"/>
        <w:rFonts w:ascii="Times New Roman" w:hAnsi="Times New Roman" w:cs="Times New Roman"/>
        <w:color w:val="1F1F1F"/>
        <w:sz w:val="16"/>
        <w:szCs w:val="16"/>
        <w:shd w:val="clear" w:color="auto" w:fill="FFFFFF"/>
      </w:rPr>
      <w:t>E-mail: </w:t>
    </w:r>
    <w:r w:rsidRPr="00A4647E">
      <w:rPr>
        <w:rStyle w:val="a5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A4647E">
      <w:rPr>
        <w:rFonts w:ascii="Times New Roman" w:hAnsi="Times New Roman" w:cs="Times New Roman"/>
        <w:color w:val="1F1F1F"/>
        <w:sz w:val="16"/>
        <w:szCs w:val="16"/>
      </w:rPr>
      <w:br/>
    </w:r>
    <w:r w:rsidRPr="00A4647E">
      <w:rPr>
        <w:rStyle w:val="a5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A4647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  <w:p w:rsidR="00684409" w:rsidRDefault="0068440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409"/>
    <w:rsid w:val="0010776D"/>
    <w:rsid w:val="002238A2"/>
    <w:rsid w:val="002F74F8"/>
    <w:rsid w:val="003F2911"/>
    <w:rsid w:val="005332CC"/>
    <w:rsid w:val="005E3DC8"/>
    <w:rsid w:val="00684409"/>
    <w:rsid w:val="008465D0"/>
    <w:rsid w:val="008709EF"/>
    <w:rsid w:val="00997DC5"/>
    <w:rsid w:val="009B648C"/>
    <w:rsid w:val="009F7863"/>
    <w:rsid w:val="00AD138F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4409"/>
    <w:rPr>
      <w:i/>
      <w:iCs/>
    </w:rPr>
  </w:style>
  <w:style w:type="character" w:styleId="a5">
    <w:name w:val="Strong"/>
    <w:basedOn w:val="a0"/>
    <w:uiPriority w:val="22"/>
    <w:qFormat/>
    <w:rsid w:val="00684409"/>
    <w:rPr>
      <w:b/>
      <w:bCs/>
    </w:rPr>
  </w:style>
  <w:style w:type="character" w:styleId="a6">
    <w:name w:val="Hyperlink"/>
    <w:basedOn w:val="a0"/>
    <w:uiPriority w:val="99"/>
    <w:semiHidden/>
    <w:unhideWhenUsed/>
    <w:rsid w:val="0068440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8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4409"/>
  </w:style>
  <w:style w:type="paragraph" w:styleId="a9">
    <w:name w:val="footer"/>
    <w:basedOn w:val="a"/>
    <w:link w:val="aa"/>
    <w:uiPriority w:val="99"/>
    <w:semiHidden/>
    <w:unhideWhenUsed/>
    <w:rsid w:val="0068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2018-08-02T08:06:00Z</dcterms:created>
  <dcterms:modified xsi:type="dcterms:W3CDTF">2018-08-02T08:07:00Z</dcterms:modified>
</cp:coreProperties>
</file>