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C8" w:rsidRDefault="00E410C8" w:rsidP="00E410C8">
      <w:pPr>
        <w:jc w:val="center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  <w:r w:rsidRPr="008A5FC9">
        <w:rPr>
          <w:rStyle w:val="a4"/>
          <w:rFonts w:ascii="Times New Roman" w:hAnsi="Times New Roman" w:cs="Times New Roman"/>
          <w:i/>
          <w:sz w:val="32"/>
          <w:szCs w:val="32"/>
        </w:rPr>
        <w:t xml:space="preserve">Схема проезда </w:t>
      </w:r>
      <w:r>
        <w:rPr>
          <w:rStyle w:val="a4"/>
          <w:rFonts w:ascii="Times New Roman" w:hAnsi="Times New Roman" w:cs="Times New Roman"/>
          <w:i/>
          <w:sz w:val="32"/>
          <w:szCs w:val="32"/>
        </w:rPr>
        <w:br/>
      </w:r>
      <w:r w:rsidRPr="008A5FC9">
        <w:rPr>
          <w:rStyle w:val="a4"/>
          <w:rFonts w:ascii="Times New Roman" w:hAnsi="Times New Roman" w:cs="Times New Roman"/>
          <w:i/>
          <w:sz w:val="32"/>
          <w:szCs w:val="32"/>
        </w:rPr>
        <w:t>в санаторий «</w:t>
      </w:r>
      <w:r>
        <w:rPr>
          <w:rStyle w:val="a4"/>
          <w:rFonts w:ascii="Times New Roman" w:hAnsi="Times New Roman" w:cs="Times New Roman"/>
          <w:i/>
          <w:sz w:val="32"/>
          <w:szCs w:val="32"/>
        </w:rPr>
        <w:t>Шинник</w:t>
      </w:r>
      <w:r w:rsidRPr="008A5FC9">
        <w:rPr>
          <w:rStyle w:val="a4"/>
          <w:rFonts w:ascii="Times New Roman" w:hAnsi="Times New Roman" w:cs="Times New Roman"/>
          <w:i/>
          <w:sz w:val="32"/>
          <w:szCs w:val="32"/>
        </w:rPr>
        <w:t>»</w:t>
      </w:r>
    </w:p>
    <w:p w:rsidR="00D742B1" w:rsidRPr="00D742B1" w:rsidRDefault="00D742B1" w:rsidP="00D74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2B1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  <w:t>Адрес — санаторий Шинник:</w:t>
      </w:r>
      <w:r w:rsidRPr="00D742B1">
        <w:rPr>
          <w:rFonts w:ascii="Times New Roman" w:eastAsia="Times New Roman" w:hAnsi="Times New Roman" w:cs="Times New Roman"/>
          <w:sz w:val="24"/>
          <w:szCs w:val="24"/>
        </w:rPr>
        <w:t xml:space="preserve"> 213824 Республика Беларусь, Могилевская область, г</w:t>
      </w:r>
      <w:proofErr w:type="gramStart"/>
      <w:r w:rsidRPr="00D742B1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D742B1">
        <w:rPr>
          <w:rFonts w:ascii="Times New Roman" w:eastAsia="Times New Roman" w:hAnsi="Times New Roman" w:cs="Times New Roman"/>
          <w:sz w:val="24"/>
          <w:szCs w:val="24"/>
        </w:rPr>
        <w:t xml:space="preserve">обруйск, Минское шоссе </w:t>
      </w:r>
    </w:p>
    <w:p w:rsidR="00D742B1" w:rsidRPr="00D742B1" w:rsidRDefault="00D742B1" w:rsidP="00D7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2B1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  <w:t>Проезд на общественном транспорте в санаторий Шинник:</w:t>
      </w:r>
    </w:p>
    <w:p w:rsidR="00D742B1" w:rsidRPr="00D742B1" w:rsidRDefault="00D742B1" w:rsidP="00D74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2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proofErr w:type="gramStart"/>
      <w:r w:rsidRPr="00D742B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Pr="00D742B1">
        <w:rPr>
          <w:rFonts w:ascii="Times New Roman" w:eastAsia="Times New Roman" w:hAnsi="Times New Roman" w:cs="Times New Roman"/>
          <w:b/>
          <w:bCs/>
          <w:sz w:val="24"/>
          <w:szCs w:val="24"/>
        </w:rPr>
        <w:t>. Минск до г. Бобруйск</w:t>
      </w:r>
      <w:r w:rsidRPr="00D742B1">
        <w:rPr>
          <w:rFonts w:ascii="Times New Roman" w:eastAsia="Times New Roman" w:hAnsi="Times New Roman" w:cs="Times New Roman"/>
          <w:sz w:val="24"/>
          <w:szCs w:val="24"/>
        </w:rPr>
        <w:t>: ежедневно пассажирские поезда, а также каждые 20-60 минут от автовокзала "Восточный" с 7.00 рейсовые автобусы в направлении Гомеля, Светлогорска, Мозыря и др.;</w:t>
      </w:r>
    </w:p>
    <w:p w:rsidR="00D742B1" w:rsidRPr="00D742B1" w:rsidRDefault="00D742B1" w:rsidP="00D74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2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proofErr w:type="gramStart"/>
      <w:r w:rsidRPr="00D742B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Pr="00D742B1">
        <w:rPr>
          <w:rFonts w:ascii="Times New Roman" w:eastAsia="Times New Roman" w:hAnsi="Times New Roman" w:cs="Times New Roman"/>
          <w:b/>
          <w:bCs/>
          <w:sz w:val="24"/>
          <w:szCs w:val="24"/>
        </w:rPr>
        <w:t>. Могилев до г. Бобруйск</w:t>
      </w:r>
      <w:r w:rsidRPr="00D742B1">
        <w:rPr>
          <w:rFonts w:ascii="Times New Roman" w:eastAsia="Times New Roman" w:hAnsi="Times New Roman" w:cs="Times New Roman"/>
          <w:sz w:val="24"/>
          <w:szCs w:val="24"/>
        </w:rPr>
        <w:t>: от автовокзала города каждый час отправляются междугородние автобусы;</w:t>
      </w:r>
    </w:p>
    <w:p w:rsidR="00D742B1" w:rsidRPr="00D742B1" w:rsidRDefault="00D742B1" w:rsidP="00D74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2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proofErr w:type="gramStart"/>
      <w:r w:rsidRPr="00D742B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Pr="00D742B1">
        <w:rPr>
          <w:rFonts w:ascii="Times New Roman" w:eastAsia="Times New Roman" w:hAnsi="Times New Roman" w:cs="Times New Roman"/>
          <w:b/>
          <w:bCs/>
          <w:sz w:val="24"/>
          <w:szCs w:val="24"/>
        </w:rPr>
        <w:t>. Жлобин до г. Бобруйск</w:t>
      </w:r>
      <w:r w:rsidRPr="00D742B1">
        <w:rPr>
          <w:rFonts w:ascii="Times New Roman" w:eastAsia="Times New Roman" w:hAnsi="Times New Roman" w:cs="Times New Roman"/>
          <w:sz w:val="24"/>
          <w:szCs w:val="24"/>
        </w:rPr>
        <w:t>: на пассажирском или пригородном поезде (отправление - каждые 1- 1,5 часа);</w:t>
      </w:r>
    </w:p>
    <w:p w:rsidR="00D742B1" w:rsidRPr="00D742B1" w:rsidRDefault="00D742B1" w:rsidP="00D74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2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proofErr w:type="gramStart"/>
      <w:r w:rsidRPr="00D742B1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Pr="00D742B1">
        <w:rPr>
          <w:rFonts w:ascii="Times New Roman" w:eastAsia="Times New Roman" w:hAnsi="Times New Roman" w:cs="Times New Roman"/>
          <w:b/>
          <w:bCs/>
          <w:sz w:val="24"/>
          <w:szCs w:val="24"/>
        </w:rPr>
        <w:t>. Бобруйск до санатория "Шинник"</w:t>
      </w:r>
      <w:r w:rsidRPr="00D742B1">
        <w:rPr>
          <w:rFonts w:ascii="Times New Roman" w:eastAsia="Times New Roman" w:hAnsi="Times New Roman" w:cs="Times New Roman"/>
          <w:sz w:val="24"/>
          <w:szCs w:val="24"/>
        </w:rPr>
        <w:t>: от ж/д вокзала троллейбусом №2 до остановки "кинотеатр Товарищ", затем автобусом №70 до остановки "водноспортивный комплекс Лесной" (санаторий).</w:t>
      </w:r>
      <w:r w:rsidRPr="00D742B1">
        <w:rPr>
          <w:rFonts w:ascii="Times New Roman" w:eastAsia="Times New Roman" w:hAnsi="Times New Roman" w:cs="Times New Roman"/>
          <w:sz w:val="24"/>
          <w:szCs w:val="24"/>
        </w:rPr>
        <w:br/>
      </w:r>
      <w:r w:rsidRPr="00D742B1">
        <w:rPr>
          <w:rFonts w:ascii="Times New Roman" w:eastAsia="Times New Roman" w:hAnsi="Times New Roman" w:cs="Times New Roman"/>
          <w:b/>
          <w:bCs/>
          <w:sz w:val="24"/>
          <w:szCs w:val="24"/>
        </w:rPr>
        <w:t>Прямого транспорта от ж/д вокзала г</w:t>
      </w:r>
      <w:proofErr w:type="gramStart"/>
      <w:r w:rsidRPr="00D742B1">
        <w:rPr>
          <w:rFonts w:ascii="Times New Roman" w:eastAsia="Times New Roman" w:hAnsi="Times New Roman" w:cs="Times New Roman"/>
          <w:b/>
          <w:bCs/>
          <w:sz w:val="24"/>
          <w:szCs w:val="24"/>
        </w:rPr>
        <w:t>.Б</w:t>
      </w:r>
      <w:proofErr w:type="gramEnd"/>
      <w:r w:rsidRPr="00D742B1">
        <w:rPr>
          <w:rFonts w:ascii="Times New Roman" w:eastAsia="Times New Roman" w:hAnsi="Times New Roman" w:cs="Times New Roman"/>
          <w:b/>
          <w:bCs/>
          <w:sz w:val="24"/>
          <w:szCs w:val="24"/>
        </w:rPr>
        <w:t>обруйск до здравницы нет</w:t>
      </w:r>
      <w:r w:rsidRPr="00D742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42B1">
        <w:rPr>
          <w:rFonts w:ascii="Times New Roman" w:eastAsia="Times New Roman" w:hAnsi="Times New Roman" w:cs="Times New Roman"/>
          <w:sz w:val="24"/>
          <w:szCs w:val="24"/>
        </w:rPr>
        <w:br/>
        <w:t>Автобус №70 курсирует по маршруту ул</w:t>
      </w:r>
      <w:proofErr w:type="gramStart"/>
      <w:r w:rsidRPr="00D742B1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D742B1">
        <w:rPr>
          <w:rFonts w:ascii="Times New Roman" w:eastAsia="Times New Roman" w:hAnsi="Times New Roman" w:cs="Times New Roman"/>
          <w:sz w:val="24"/>
          <w:szCs w:val="24"/>
        </w:rPr>
        <w:t xml:space="preserve">зержинского - ВСК "Лесной" с 7.45 до 22.10 каждые 30-40 минут. </w:t>
      </w:r>
      <w:r w:rsidRPr="00D742B1">
        <w:rPr>
          <w:rFonts w:ascii="Times New Roman" w:eastAsia="Times New Roman" w:hAnsi="Times New Roman" w:cs="Times New Roman"/>
          <w:sz w:val="24"/>
          <w:szCs w:val="24"/>
        </w:rPr>
        <w:br/>
        <w:t>В будние дни после 17.00 и в выходные дни с 7.00 до 22.00 СОК "Лесной" обслуживает 6 маршрутных автобусов индивидуальных предпринимателей (дублируют маршрут городского автобуса №70) вместимостью 10-13 мест с интервалом движения 15 минут.</w:t>
      </w:r>
    </w:p>
    <w:p w:rsidR="00D742B1" w:rsidRPr="00D742B1" w:rsidRDefault="00D742B1" w:rsidP="00D7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2B1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  <w:t xml:space="preserve">Проезд на личном транспорте в санаторий Шинник: </w:t>
      </w:r>
    </w:p>
    <w:p w:rsidR="00D742B1" w:rsidRPr="00D742B1" w:rsidRDefault="00D742B1" w:rsidP="00D74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2B1">
        <w:rPr>
          <w:rFonts w:ascii="Times New Roman" w:eastAsia="Times New Roman" w:hAnsi="Times New Roman" w:cs="Times New Roman"/>
          <w:b/>
          <w:bCs/>
          <w:sz w:val="24"/>
          <w:szCs w:val="24"/>
        </w:rPr>
        <w:t>г. Минск-санаторий «Шинник» (около 132 км):</w:t>
      </w:r>
      <w:r w:rsidRPr="00D742B1">
        <w:rPr>
          <w:rFonts w:ascii="Times New Roman" w:eastAsia="Times New Roman" w:hAnsi="Times New Roman" w:cs="Times New Roman"/>
          <w:sz w:val="24"/>
          <w:szCs w:val="24"/>
        </w:rPr>
        <w:br/>
        <w:t xml:space="preserve">по трассе М5 (Минск-Гомель) до г. Бобруйск (около 129 км); в г. Бобруйск (около 3 км): по ул. Минская до поворота направо, по указателю на санаторий «Шинник»; направо, по указателям до санатория «Шинник» </w:t>
      </w:r>
      <w:proofErr w:type="gramEnd"/>
    </w:p>
    <w:p w:rsidR="00D742B1" w:rsidRPr="00D742B1" w:rsidRDefault="00D742B1" w:rsidP="00D74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2B1">
        <w:rPr>
          <w:rFonts w:ascii="Times New Roman" w:eastAsia="Times New Roman" w:hAnsi="Times New Roman" w:cs="Times New Roman"/>
          <w:b/>
          <w:bCs/>
          <w:sz w:val="24"/>
          <w:szCs w:val="24"/>
        </w:rPr>
        <w:t>г. Полоцк-санаторий «Шинник» (около 316 км):</w:t>
      </w:r>
      <w:r w:rsidRPr="00D742B1">
        <w:rPr>
          <w:rFonts w:ascii="Times New Roman" w:eastAsia="Times New Roman" w:hAnsi="Times New Roman" w:cs="Times New Roman"/>
          <w:sz w:val="24"/>
          <w:szCs w:val="24"/>
        </w:rPr>
        <w:br/>
        <w:t xml:space="preserve">по трассе Р46 (Лепель-Полоцк-граница России (Юховичи)) до г. Лепель (около 75 км); налево, по трассе Р15 (Кричев-Орша-Лепель) до пересечения с трассой Р62 (Чашники-Бор-Бобруйск (через Кличев)) (около 30 км); направо по трассе Р62 (Чашники-Бор-Бобруйск (через Кличев)) до пересечения с трассой М5 (Минск-Гомель) (около 195 км); </w:t>
      </w:r>
      <w:proofErr w:type="gramStart"/>
      <w:r w:rsidRPr="00D742B1">
        <w:rPr>
          <w:rFonts w:ascii="Times New Roman" w:eastAsia="Times New Roman" w:hAnsi="Times New Roman" w:cs="Times New Roman"/>
          <w:sz w:val="24"/>
          <w:szCs w:val="24"/>
        </w:rPr>
        <w:t xml:space="preserve">направо, по трассе М5 (Минск-Гомель) до г. Бобруйск (около 13 км); в г. Бобруйск (около 3 км): по ул. Минская до поворота направо, по указателю на санаторий «Шинник»; направо, по указателям до санатория «Шинник» </w:t>
      </w:r>
      <w:proofErr w:type="gramEnd"/>
    </w:p>
    <w:p w:rsidR="007B1DDC" w:rsidRPr="00E410C8" w:rsidRDefault="00D742B1" w:rsidP="00E410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2B1">
        <w:rPr>
          <w:rFonts w:ascii="Times New Roman" w:eastAsia="Times New Roman" w:hAnsi="Times New Roman" w:cs="Times New Roman"/>
          <w:b/>
          <w:bCs/>
          <w:sz w:val="24"/>
          <w:szCs w:val="24"/>
        </w:rPr>
        <w:t>г. Витебск-санаторий «Шинник» (около 278 км):</w:t>
      </w:r>
      <w:r w:rsidRPr="00D742B1">
        <w:rPr>
          <w:rFonts w:ascii="Times New Roman" w:eastAsia="Times New Roman" w:hAnsi="Times New Roman" w:cs="Times New Roman"/>
          <w:sz w:val="24"/>
          <w:szCs w:val="24"/>
        </w:rPr>
        <w:br/>
        <w:t>по трассе Р21 (Витебск-граница России (Лиозно)) до пересечения с трассой М8 (граница России (Езерище</w:t>
      </w:r>
      <w:proofErr w:type="gramStart"/>
      <w:r w:rsidRPr="00D742B1">
        <w:rPr>
          <w:rFonts w:ascii="Times New Roman" w:eastAsia="Times New Roman" w:hAnsi="Times New Roman" w:cs="Times New Roman"/>
          <w:sz w:val="24"/>
          <w:szCs w:val="24"/>
        </w:rPr>
        <w:t>)-</w:t>
      </w:r>
      <w:proofErr w:type="gramEnd"/>
      <w:r w:rsidRPr="00D742B1">
        <w:rPr>
          <w:rFonts w:ascii="Times New Roman" w:eastAsia="Times New Roman" w:hAnsi="Times New Roman" w:cs="Times New Roman"/>
          <w:sz w:val="24"/>
          <w:szCs w:val="24"/>
        </w:rPr>
        <w:t xml:space="preserve">Витебск-Гомель-граница Украины (Новая Гута)) (около 10 км); направо, по трассе М8 (граница России (Езерище)-Витебск-Гомель-граница Украины (Новая Гута)) до пересечения с трассой Р96 (Могилев-Рясна-Мстиславль) (около 140 км); направо, по трассе Р96 (Могилев-Рясна-Мстиславль) до г. Могилев (около 10 км); по трассе </w:t>
      </w:r>
      <w:proofErr w:type="gramStart"/>
      <w:r w:rsidRPr="00D742B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742B1">
        <w:rPr>
          <w:rFonts w:ascii="Times New Roman" w:eastAsia="Times New Roman" w:hAnsi="Times New Roman" w:cs="Times New Roman"/>
          <w:sz w:val="24"/>
          <w:szCs w:val="24"/>
        </w:rPr>
        <w:t xml:space="preserve"> 93 (Могилев-Бобруйск) до г. Бобруйск (около 115 км); в г. Бобруйск (около 3 км): по ул. Минская до поворота направо, по указателю на санаторий «Шинник»; направо, по указателям до санатория «Шинник».</w:t>
      </w:r>
    </w:p>
    <w:sectPr w:rsidR="007B1DDC" w:rsidRPr="00E410C8" w:rsidSect="00201CA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C8" w:rsidRDefault="00E410C8" w:rsidP="00E410C8">
      <w:pPr>
        <w:spacing w:after="0" w:line="240" w:lineRule="auto"/>
      </w:pPr>
      <w:r>
        <w:separator/>
      </w:r>
    </w:p>
  </w:endnote>
  <w:endnote w:type="continuationSeparator" w:id="0">
    <w:p w:rsidR="00E410C8" w:rsidRDefault="00E410C8" w:rsidP="00E4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C8" w:rsidRDefault="00E410C8" w:rsidP="00E410C8">
      <w:pPr>
        <w:spacing w:after="0" w:line="240" w:lineRule="auto"/>
      </w:pPr>
      <w:r>
        <w:separator/>
      </w:r>
    </w:p>
  </w:footnote>
  <w:footnote w:type="continuationSeparator" w:id="0">
    <w:p w:rsidR="00E410C8" w:rsidRDefault="00E410C8" w:rsidP="00E4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C8" w:rsidRPr="00937304" w:rsidRDefault="00E410C8" w:rsidP="00E410C8">
    <w:pPr>
      <w:pStyle w:val="a8"/>
      <w:tabs>
        <w:tab w:val="left" w:pos="2190"/>
      </w:tabs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E410C8" w:rsidRPr="00937304" w:rsidRDefault="00E410C8" w:rsidP="00E410C8">
    <w:pPr>
      <w:pStyle w:val="a8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  <w:p w:rsidR="00E410C8" w:rsidRDefault="00E410C8" w:rsidP="00E410C8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2ED"/>
    <w:multiLevelType w:val="multilevel"/>
    <w:tmpl w:val="0EBC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C413B"/>
    <w:multiLevelType w:val="multilevel"/>
    <w:tmpl w:val="4EA6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C5CCC"/>
    <w:multiLevelType w:val="multilevel"/>
    <w:tmpl w:val="A3C2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64114"/>
    <w:multiLevelType w:val="multilevel"/>
    <w:tmpl w:val="D9A4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82816"/>
    <w:multiLevelType w:val="multilevel"/>
    <w:tmpl w:val="0764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2B1"/>
    <w:rsid w:val="00201CA6"/>
    <w:rsid w:val="003D4704"/>
    <w:rsid w:val="007B1DDC"/>
    <w:rsid w:val="00D742B1"/>
    <w:rsid w:val="00E4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42B1"/>
    <w:rPr>
      <w:b/>
      <w:bCs/>
    </w:rPr>
  </w:style>
  <w:style w:type="character" w:styleId="a5">
    <w:name w:val="Hyperlink"/>
    <w:basedOn w:val="a0"/>
    <w:uiPriority w:val="99"/>
    <w:semiHidden/>
    <w:unhideWhenUsed/>
    <w:rsid w:val="00D742B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42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742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42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742B1"/>
    <w:rPr>
      <w:rFonts w:ascii="Arial" w:eastAsia="Times New Roman" w:hAnsi="Arial" w:cs="Arial"/>
      <w:vanish/>
      <w:sz w:val="16"/>
      <w:szCs w:val="16"/>
    </w:rPr>
  </w:style>
  <w:style w:type="character" w:styleId="HTML">
    <w:name w:val="HTML Acronym"/>
    <w:basedOn w:val="a0"/>
    <w:uiPriority w:val="99"/>
    <w:semiHidden/>
    <w:unhideWhenUsed/>
    <w:rsid w:val="00D742B1"/>
  </w:style>
  <w:style w:type="paragraph" w:styleId="a6">
    <w:name w:val="Balloon Text"/>
    <w:basedOn w:val="a"/>
    <w:link w:val="a7"/>
    <w:uiPriority w:val="99"/>
    <w:semiHidden/>
    <w:unhideWhenUsed/>
    <w:rsid w:val="00D7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2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10C8"/>
  </w:style>
  <w:style w:type="paragraph" w:styleId="aa">
    <w:name w:val="footer"/>
    <w:basedOn w:val="a"/>
    <w:link w:val="ab"/>
    <w:uiPriority w:val="99"/>
    <w:semiHidden/>
    <w:unhideWhenUsed/>
    <w:rsid w:val="00E4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1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2013iun</dc:creator>
  <cp:keywords/>
  <dc:description/>
  <cp:lastModifiedBy>Olga</cp:lastModifiedBy>
  <cp:revision>3</cp:revision>
  <dcterms:created xsi:type="dcterms:W3CDTF">2015-08-27T10:43:00Z</dcterms:created>
  <dcterms:modified xsi:type="dcterms:W3CDTF">2015-11-18T12:07:00Z</dcterms:modified>
</cp:coreProperties>
</file>