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BE" w:rsidRPr="00937304" w:rsidRDefault="00B031BE" w:rsidP="00B031B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«Нарочанский берег»</w:t>
      </w:r>
      <w:r w:rsidR="00146A86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313886" w:rsidRPr="00313886" w:rsidRDefault="00313886" w:rsidP="00146A86">
      <w:pPr>
        <w:shd w:val="clear" w:color="auto" w:fill="FFFFFF"/>
        <w:spacing w:before="100" w:after="100" w:line="408" w:lineRule="atLeast"/>
        <w:ind w:left="-851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sz w:val="18"/>
          <w:szCs w:val="18"/>
          <w:lang w:eastAsia="ru-RU"/>
        </w:rPr>
        <w:t>*</w:t>
      </w:r>
      <w:r w:rsidRPr="00313886">
        <w:rPr>
          <w:rFonts w:ascii="Arial" w:eastAsia="Times New Roman" w:hAnsi="Arial" w:cs="Arial"/>
          <w:i/>
          <w:sz w:val="18"/>
          <w:szCs w:val="18"/>
          <w:lang w:eastAsia="ru-RU"/>
        </w:rPr>
        <w:t>Перечень оказываемых услуг, включенных в стоимость путевки, в соответствии с основным диагнозом по</w:t>
      </w:r>
      <w:r w:rsidR="00146A86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313886">
        <w:rPr>
          <w:rFonts w:ascii="Arial" w:eastAsia="Times New Roman" w:hAnsi="Arial" w:cs="Arial"/>
          <w:i/>
          <w:sz w:val="18"/>
          <w:szCs w:val="18"/>
          <w:lang w:eastAsia="ru-RU"/>
        </w:rPr>
        <w:t>показаниям:</w:t>
      </w:r>
    </w:p>
    <w:tbl>
      <w:tblPr>
        <w:tblW w:w="1108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98"/>
      </w:tblGrid>
      <w:tr w:rsidR="00146A86" w:rsidRPr="00146A86" w:rsidTr="00146A86">
        <w:trPr>
          <w:trHeight w:val="720"/>
          <w:tblHeader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ПЕРЕЧЕНЬ ПРОЦЕДУР</w:t>
            </w:r>
          </w:p>
        </w:tc>
        <w:tc>
          <w:tcPr>
            <w:tcW w:w="851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3 — 4 ДНЕЙ</w:t>
            </w:r>
          </w:p>
        </w:tc>
        <w:tc>
          <w:tcPr>
            <w:tcW w:w="850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5 — 7 ДНЕЙ</w:t>
            </w:r>
          </w:p>
        </w:tc>
        <w:tc>
          <w:tcPr>
            <w:tcW w:w="851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8 — 9 ДНЕЙ</w:t>
            </w:r>
          </w:p>
        </w:tc>
        <w:tc>
          <w:tcPr>
            <w:tcW w:w="850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10 — 11 ДНЕЙ</w:t>
            </w:r>
          </w:p>
        </w:tc>
        <w:tc>
          <w:tcPr>
            <w:tcW w:w="851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12 — 13 ДНЕЙ</w:t>
            </w:r>
          </w:p>
        </w:tc>
        <w:tc>
          <w:tcPr>
            <w:tcW w:w="850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14 — 15 ДНЕЙ</w:t>
            </w:r>
          </w:p>
        </w:tc>
        <w:tc>
          <w:tcPr>
            <w:tcW w:w="851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16 — 17 ДНЕЙ</w:t>
            </w:r>
          </w:p>
        </w:tc>
        <w:tc>
          <w:tcPr>
            <w:tcW w:w="850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18 — 19 ДНЕЙ</w:t>
            </w:r>
          </w:p>
        </w:tc>
        <w:tc>
          <w:tcPr>
            <w:tcW w:w="851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20 — 21 ДНЕЙ</w:t>
            </w:r>
          </w:p>
        </w:tc>
        <w:tc>
          <w:tcPr>
            <w:tcW w:w="1298" w:type="dxa"/>
            <w:shd w:val="clear" w:color="auto" w:fill="035A7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22 — 23 ДНЕЙ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ОСМОТР ВРАЧА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РУЧНОЙ МАССАЖ (1 ЗОНА)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ВОДОЛЕЧЕНИЕ (ВАННА ИЛИ ЦИРКУЛЯРНЫЙ ДУШ)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72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ТЕПЛОЛЕЧЕНИЕ (ПАРАФИН</w:t>
            </w:r>
            <w:proofErr w:type="gramStart"/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О-</w:t>
            </w:r>
            <w:proofErr w:type="gramEnd"/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  ОЗОКЕРИТОЛЕЧЕНИЕ)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ЭЛЕКТРОСВЕТОЛЕЧЕНИЕ (2 ВИДА)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ЛФК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АРОМАТЕРАПИЯ (ПО ПОКАЗАНИЯМ)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ИНГАЛЯЦИИ (ПО ПОКАЗАНИЯМ)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ФИТОТЕРАПИЯ</w:t>
            </w:r>
          </w:p>
        </w:tc>
        <w:tc>
          <w:tcPr>
            <w:tcW w:w="8953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ЕЖЕДНЕВНО (КРОМЕ СУББОТЫ, ВОСКРЕСЕНЬЯ)</w:t>
            </w:r>
          </w:p>
        </w:tc>
      </w:tr>
      <w:tr w:rsidR="00146A86" w:rsidRPr="00146A86" w:rsidTr="00146A86">
        <w:trPr>
          <w:trHeight w:val="646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ПИТЬЕ МИНЕРАЛЬНОЙ ВОДЫ (ПО ПОКАЗАНИЯМ)</w:t>
            </w:r>
          </w:p>
        </w:tc>
        <w:tc>
          <w:tcPr>
            <w:tcW w:w="8953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ЕЖЕДНЕВНО</w:t>
            </w:r>
          </w:p>
        </w:tc>
      </w:tr>
      <w:tr w:rsidR="00146A86" w:rsidRPr="00146A86" w:rsidTr="00146A86">
        <w:trPr>
          <w:trHeight w:val="360"/>
        </w:trPr>
        <w:tc>
          <w:tcPr>
            <w:tcW w:w="2132" w:type="dxa"/>
            <w:shd w:val="clear" w:color="auto" w:fill="035A7D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eastAsia="ru-RU"/>
              </w:rPr>
              <w:t> ЭКГ</w:t>
            </w:r>
          </w:p>
        </w:tc>
        <w:tc>
          <w:tcPr>
            <w:tcW w:w="8953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A86" w:rsidRPr="00146A86" w:rsidRDefault="00146A86" w:rsidP="001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46A8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 ПОКАЗАНИЯМ</w:t>
            </w:r>
          </w:p>
        </w:tc>
      </w:tr>
    </w:tbl>
    <w:p w:rsidR="00313886" w:rsidRPr="00313886" w:rsidRDefault="00313886" w:rsidP="00313886">
      <w:pPr>
        <w:shd w:val="clear" w:color="auto" w:fill="FFFFFF"/>
        <w:spacing w:after="250" w:line="301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1388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E75756" w:rsidRPr="00B031BE" w:rsidRDefault="00E75756">
      <w:pPr>
        <w:rPr>
          <w:rFonts w:ascii="Times New Roman" w:hAnsi="Times New Roman" w:cs="Times New Roman"/>
        </w:rPr>
      </w:pPr>
    </w:p>
    <w:sectPr w:rsidR="00E75756" w:rsidRPr="00B031BE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BE" w:rsidRDefault="00B031BE" w:rsidP="00B031BE">
      <w:pPr>
        <w:spacing w:after="0" w:line="240" w:lineRule="auto"/>
      </w:pPr>
      <w:r>
        <w:separator/>
      </w:r>
    </w:p>
  </w:endnote>
  <w:end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BE" w:rsidRDefault="00B031BE" w:rsidP="00B031BE">
      <w:pPr>
        <w:spacing w:after="0" w:line="240" w:lineRule="auto"/>
      </w:pPr>
      <w:r>
        <w:separator/>
      </w:r>
    </w:p>
  </w:footnote>
  <w:footnote w:type="continuationSeparator" w:id="0">
    <w:p w:rsidR="00B031BE" w:rsidRDefault="00B031BE" w:rsidP="00B0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BE" w:rsidRPr="00146A86" w:rsidRDefault="00B031BE" w:rsidP="00146A86">
    <w:pPr>
      <w:pStyle w:val="a4"/>
      <w:tabs>
        <w:tab w:val="left" w:pos="2190"/>
      </w:tabs>
      <w:jc w:val="right"/>
      <w:rPr>
        <w:rFonts w:ascii="Times New Roman" w:hAnsi="Times New Roman" w:cs="Times New Roman"/>
        <w:sz w:val="16"/>
        <w:szCs w:val="16"/>
      </w:rPr>
    </w:pPr>
    <w:r w:rsidRPr="00937304">
      <w:rPr>
        <w:rFonts w:ascii="Times New Roman" w:hAnsi="Times New Roman" w:cs="Times New Roman"/>
        <w:b/>
      </w:rPr>
      <w:tab/>
    </w:r>
    <w:r w:rsidR="00146A86" w:rsidRPr="00146A86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146A86" w:rsidRPr="00146A86">
      <w:rPr>
        <w:rFonts w:ascii="Times New Roman" w:hAnsi="Times New Roman" w:cs="Times New Roman"/>
        <w:color w:val="1F1F1F"/>
        <w:sz w:val="16"/>
        <w:szCs w:val="16"/>
      </w:rPr>
      <w:br/>
    </w:r>
    <w:r w:rsidR="00146A86" w:rsidRPr="00146A8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146A86" w:rsidRPr="00146A8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146A86" w:rsidRPr="00146A8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146A86" w:rsidRPr="00146A86">
      <w:rPr>
        <w:rFonts w:ascii="Times New Roman" w:hAnsi="Times New Roman" w:cs="Times New Roman"/>
        <w:color w:val="1F1F1F"/>
        <w:sz w:val="16"/>
        <w:szCs w:val="16"/>
      </w:rPr>
      <w:br/>
    </w:r>
    <w:r w:rsidR="00146A86" w:rsidRPr="00146A8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146A86" w:rsidRPr="00146A8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146A86" w:rsidRPr="00146A86">
      <w:rPr>
        <w:rFonts w:ascii="Times New Roman" w:hAnsi="Times New Roman" w:cs="Times New Roman"/>
        <w:color w:val="1F1F1F"/>
        <w:sz w:val="16"/>
        <w:szCs w:val="16"/>
      </w:rPr>
      <w:br/>
    </w:r>
    <w:r w:rsidR="00146A86" w:rsidRPr="00146A86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146A86" w:rsidRPr="00146A86">
      <w:rPr>
        <w:rFonts w:ascii="Times New Roman" w:hAnsi="Times New Roman" w:cs="Times New Roman"/>
        <w:color w:val="1F1F1F"/>
        <w:sz w:val="16"/>
        <w:szCs w:val="16"/>
      </w:rPr>
      <w:br/>
    </w:r>
    <w:r w:rsidR="00146A86" w:rsidRPr="00146A86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146A86" w:rsidRPr="00146A8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1C1"/>
    <w:multiLevelType w:val="multilevel"/>
    <w:tmpl w:val="9C5AA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BE"/>
    <w:rsid w:val="00146A86"/>
    <w:rsid w:val="00157CD1"/>
    <w:rsid w:val="00232466"/>
    <w:rsid w:val="002C3C35"/>
    <w:rsid w:val="00313886"/>
    <w:rsid w:val="003D43D2"/>
    <w:rsid w:val="003F20B7"/>
    <w:rsid w:val="005B05C9"/>
    <w:rsid w:val="00772D1F"/>
    <w:rsid w:val="007E5FB1"/>
    <w:rsid w:val="009A3CA6"/>
    <w:rsid w:val="00AE52C5"/>
    <w:rsid w:val="00B031BE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2">
    <w:name w:val="heading 2"/>
    <w:basedOn w:val="a"/>
    <w:link w:val="20"/>
    <w:uiPriority w:val="9"/>
    <w:qFormat/>
    <w:rsid w:val="0014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1BE"/>
  </w:style>
  <w:style w:type="paragraph" w:styleId="a6">
    <w:name w:val="footer"/>
    <w:basedOn w:val="a"/>
    <w:link w:val="a7"/>
    <w:uiPriority w:val="99"/>
    <w:semiHidden/>
    <w:unhideWhenUsed/>
    <w:rsid w:val="00B0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1BE"/>
  </w:style>
  <w:style w:type="paragraph" w:customStyle="1" w:styleId="lead">
    <w:name w:val="lead"/>
    <w:basedOn w:val="a"/>
    <w:rsid w:val="0031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46A86"/>
    <w:rPr>
      <w:b/>
      <w:bCs/>
    </w:rPr>
  </w:style>
  <w:style w:type="character" w:customStyle="1" w:styleId="mcenoneditable">
    <w:name w:val="mcenoneditable"/>
    <w:basedOn w:val="a0"/>
    <w:rsid w:val="0014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2016-06-06T10:08:00Z</dcterms:created>
  <dcterms:modified xsi:type="dcterms:W3CDTF">2018-12-04T07:13:00Z</dcterms:modified>
</cp:coreProperties>
</file>